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C22" w:rsidRPr="001E07FD" w:rsidRDefault="00F80C22" w:rsidP="007A694A">
      <w:pPr>
        <w:pStyle w:val="Default"/>
        <w:jc w:val="right"/>
        <w:rPr>
          <w:rFonts w:ascii="Arial" w:hAnsi="Arial" w:cs="Arial"/>
          <w:b/>
          <w:bCs/>
          <w:sz w:val="23"/>
          <w:szCs w:val="23"/>
        </w:rPr>
      </w:pPr>
      <w:r w:rsidRPr="001E07FD">
        <w:rPr>
          <w:rFonts w:ascii="Arial" w:hAnsi="Arial" w:cs="Arial"/>
          <w:b/>
          <w:bCs/>
          <w:sz w:val="23"/>
          <w:szCs w:val="23"/>
        </w:rPr>
        <w:t>Annexure: B</w:t>
      </w:r>
    </w:p>
    <w:p w:rsidR="00F80C22" w:rsidRPr="001E07FD" w:rsidRDefault="00F80C22" w:rsidP="00F80C22">
      <w:pPr>
        <w:pStyle w:val="Default"/>
        <w:jc w:val="center"/>
        <w:rPr>
          <w:rFonts w:ascii="Arial" w:hAnsi="Arial" w:cs="Arial"/>
          <w:b/>
          <w:bCs/>
          <w:sz w:val="23"/>
          <w:szCs w:val="23"/>
          <w:u w:val="single"/>
        </w:rPr>
      </w:pPr>
      <w:r w:rsidRPr="001E07FD">
        <w:rPr>
          <w:rFonts w:ascii="Arial" w:hAnsi="Arial" w:cs="Arial"/>
          <w:b/>
          <w:bCs/>
          <w:sz w:val="23"/>
          <w:szCs w:val="23"/>
          <w:u w:val="single"/>
        </w:rPr>
        <w:t>Reporting Format-B</w:t>
      </w:r>
    </w:p>
    <w:p w:rsidR="00F80C22" w:rsidRPr="001E07FD" w:rsidRDefault="00F80C22" w:rsidP="00F80C22">
      <w:pPr>
        <w:pStyle w:val="Default"/>
        <w:jc w:val="both"/>
        <w:rPr>
          <w:rFonts w:ascii="Arial" w:hAnsi="Arial" w:cs="Arial"/>
          <w:b/>
          <w:bCs/>
          <w:sz w:val="23"/>
          <w:szCs w:val="23"/>
        </w:rPr>
      </w:pPr>
    </w:p>
    <w:p w:rsidR="00F80C22" w:rsidRPr="001E07FD" w:rsidRDefault="00F80C22" w:rsidP="00F80C22">
      <w:pPr>
        <w:pStyle w:val="Default"/>
        <w:jc w:val="both"/>
        <w:rPr>
          <w:rFonts w:ascii="Arial" w:hAnsi="Arial" w:cs="Arial"/>
          <w:b/>
          <w:bCs/>
          <w:sz w:val="23"/>
          <w:szCs w:val="23"/>
        </w:rPr>
      </w:pPr>
      <w:r w:rsidRPr="001E07FD">
        <w:rPr>
          <w:rFonts w:ascii="Arial" w:hAnsi="Arial" w:cs="Arial"/>
          <w:b/>
          <w:bCs/>
          <w:sz w:val="23"/>
          <w:szCs w:val="23"/>
        </w:rPr>
        <w:t xml:space="preserve">Introduction </w:t>
      </w:r>
    </w:p>
    <w:p w:rsidR="00F80C22" w:rsidRPr="001E07FD" w:rsidRDefault="00F80C22" w:rsidP="00F80C22">
      <w:pPr>
        <w:pStyle w:val="Default"/>
        <w:jc w:val="both"/>
        <w:rPr>
          <w:rFonts w:ascii="Arial" w:hAnsi="Arial" w:cs="Arial"/>
          <w:sz w:val="23"/>
          <w:szCs w:val="23"/>
        </w:rPr>
      </w:pPr>
    </w:p>
    <w:p w:rsidR="00F80C22" w:rsidRPr="001E07FD" w:rsidRDefault="00F80C22" w:rsidP="00F80C22">
      <w:pPr>
        <w:pStyle w:val="Default"/>
        <w:jc w:val="both"/>
        <w:rPr>
          <w:rFonts w:ascii="Arial" w:hAnsi="Arial" w:cs="Arial"/>
          <w:b/>
          <w:sz w:val="23"/>
          <w:szCs w:val="23"/>
        </w:rPr>
      </w:pPr>
      <w:r w:rsidRPr="001E07FD">
        <w:rPr>
          <w:rFonts w:ascii="Arial" w:hAnsi="Arial" w:cs="Arial"/>
          <w:b/>
          <w:sz w:val="23"/>
          <w:szCs w:val="23"/>
        </w:rPr>
        <w:t xml:space="preserve">O Background of Project and Organisation </w:t>
      </w:r>
    </w:p>
    <w:p w:rsidR="007A694A" w:rsidRPr="001E07FD" w:rsidRDefault="00C80CB5" w:rsidP="00C80CB5">
      <w:pPr>
        <w:spacing w:after="0"/>
        <w:ind w:left="284"/>
        <w:jc w:val="both"/>
        <w:rPr>
          <w:rFonts w:ascii="Arial" w:hAnsi="Arial" w:cs="Arial"/>
          <w:color w:val="000000"/>
          <w:sz w:val="23"/>
          <w:szCs w:val="23"/>
        </w:rPr>
      </w:pPr>
      <w:r w:rsidRPr="001E07FD">
        <w:rPr>
          <w:rFonts w:ascii="Arial" w:hAnsi="Arial" w:cs="Arial"/>
          <w:sz w:val="23"/>
          <w:szCs w:val="23"/>
        </w:rPr>
        <w:t>Prodigals Home (PH) has been working on the issues of HIV/AIDS for more than a decade. It has been concentrating on education on prevention, control &amp; referral focusing on the FSWs, Drug Users, Street Children and school drop outs in the field of HIV/AIDS. The organization run a Drop-In-Centre (DIC) each for Female Sex workers and Migrant population vulnerable to HIV, rehabilitation Centre for male drug users and a Short stay home for vulnerable girls/women. PH provides treatment for STI and referrals for STI, HIV/AIDS and related health problems.</w:t>
      </w:r>
    </w:p>
    <w:p w:rsidR="00F80C22" w:rsidRPr="001E07FD" w:rsidRDefault="00F80C22" w:rsidP="00F80C22">
      <w:pPr>
        <w:pStyle w:val="Default"/>
        <w:jc w:val="both"/>
        <w:rPr>
          <w:rFonts w:ascii="Arial" w:hAnsi="Arial" w:cs="Arial"/>
          <w:b/>
          <w:sz w:val="23"/>
          <w:szCs w:val="23"/>
        </w:rPr>
      </w:pPr>
      <w:r w:rsidRPr="001E07FD">
        <w:rPr>
          <w:rFonts w:ascii="Arial" w:hAnsi="Arial" w:cs="Arial"/>
          <w:sz w:val="23"/>
          <w:szCs w:val="23"/>
        </w:rPr>
        <w:t xml:space="preserve">O </w:t>
      </w:r>
      <w:r w:rsidRPr="001E07FD">
        <w:rPr>
          <w:rFonts w:ascii="Arial" w:hAnsi="Arial" w:cs="Arial"/>
          <w:b/>
          <w:sz w:val="23"/>
          <w:szCs w:val="23"/>
        </w:rPr>
        <w:t xml:space="preserve">Name and address of the Organization </w:t>
      </w:r>
    </w:p>
    <w:p w:rsidR="00C80CB5" w:rsidRPr="001E07FD" w:rsidRDefault="00C80CB5" w:rsidP="00C80CB5">
      <w:pPr>
        <w:spacing w:after="0" w:line="240" w:lineRule="auto"/>
        <w:jc w:val="both"/>
        <w:rPr>
          <w:rFonts w:ascii="Arial" w:eastAsia="Calibri" w:hAnsi="Arial" w:cs="Arial"/>
          <w:sz w:val="23"/>
          <w:szCs w:val="23"/>
        </w:rPr>
      </w:pPr>
      <w:r w:rsidRPr="001E07FD">
        <w:rPr>
          <w:rFonts w:ascii="Arial" w:eastAsia="Calibri" w:hAnsi="Arial" w:cs="Arial"/>
          <w:sz w:val="23"/>
          <w:szCs w:val="23"/>
        </w:rPr>
        <w:t>Prodigals’ Home</w:t>
      </w:r>
    </w:p>
    <w:p w:rsidR="00C80CB5" w:rsidRPr="001E07FD" w:rsidRDefault="00C80CB5" w:rsidP="00C80CB5">
      <w:pPr>
        <w:spacing w:after="0" w:line="240" w:lineRule="auto"/>
        <w:ind w:left="284"/>
        <w:jc w:val="both"/>
        <w:rPr>
          <w:rFonts w:ascii="Arial" w:eastAsia="Calibri" w:hAnsi="Arial" w:cs="Arial"/>
          <w:sz w:val="23"/>
          <w:szCs w:val="23"/>
        </w:rPr>
      </w:pPr>
      <w:r w:rsidRPr="001E07FD">
        <w:rPr>
          <w:rFonts w:ascii="Arial" w:eastAsia="Calibri" w:hAnsi="Arial" w:cs="Arial"/>
          <w:sz w:val="23"/>
          <w:szCs w:val="23"/>
        </w:rPr>
        <w:t>NSCB Complex, 4</w:t>
      </w:r>
      <w:r w:rsidRPr="001E07FD">
        <w:rPr>
          <w:rFonts w:ascii="Arial" w:eastAsia="Calibri" w:hAnsi="Arial" w:cs="Arial"/>
          <w:sz w:val="23"/>
          <w:szCs w:val="23"/>
          <w:vertAlign w:val="superscript"/>
        </w:rPr>
        <w:t>th</w:t>
      </w:r>
      <w:r w:rsidRPr="001E07FD">
        <w:rPr>
          <w:rFonts w:ascii="Arial" w:eastAsia="Calibri" w:hAnsi="Arial" w:cs="Arial"/>
          <w:sz w:val="23"/>
          <w:szCs w:val="23"/>
        </w:rPr>
        <w:t xml:space="preserve"> Floor</w:t>
      </w:r>
    </w:p>
    <w:p w:rsidR="00C80CB5" w:rsidRPr="001E07FD" w:rsidRDefault="00C80CB5" w:rsidP="00C80CB5">
      <w:pPr>
        <w:spacing w:after="0" w:line="240" w:lineRule="auto"/>
        <w:ind w:left="284"/>
        <w:jc w:val="both"/>
        <w:rPr>
          <w:rFonts w:ascii="Arial" w:eastAsia="Calibri" w:hAnsi="Arial" w:cs="Arial"/>
          <w:sz w:val="23"/>
          <w:szCs w:val="23"/>
        </w:rPr>
      </w:pPr>
      <w:r w:rsidRPr="001E07FD">
        <w:rPr>
          <w:rFonts w:ascii="Arial" w:eastAsia="Calibri" w:hAnsi="Arial" w:cs="Arial"/>
          <w:sz w:val="23"/>
          <w:szCs w:val="23"/>
        </w:rPr>
        <w:t>PB-148, Khermahal, Circular Road</w:t>
      </w:r>
    </w:p>
    <w:p w:rsidR="00C80CB5" w:rsidRPr="001E07FD" w:rsidRDefault="00C80CB5" w:rsidP="00C80CB5">
      <w:pPr>
        <w:spacing w:after="0" w:line="240" w:lineRule="auto"/>
        <w:ind w:left="284"/>
        <w:jc w:val="both"/>
        <w:rPr>
          <w:rFonts w:ascii="Arial" w:eastAsia="Calibri" w:hAnsi="Arial" w:cs="Arial"/>
          <w:sz w:val="23"/>
          <w:szCs w:val="23"/>
        </w:rPr>
      </w:pPr>
      <w:r w:rsidRPr="001E07FD">
        <w:rPr>
          <w:rFonts w:ascii="Arial" w:eastAsia="Calibri" w:hAnsi="Arial" w:cs="Arial"/>
          <w:sz w:val="23"/>
          <w:szCs w:val="23"/>
        </w:rPr>
        <w:t>Dimapur 797112</w:t>
      </w:r>
    </w:p>
    <w:p w:rsidR="00C80CB5" w:rsidRPr="001E07FD" w:rsidRDefault="00C80CB5" w:rsidP="00C80CB5">
      <w:pPr>
        <w:autoSpaceDE w:val="0"/>
        <w:autoSpaceDN w:val="0"/>
        <w:adjustRightInd w:val="0"/>
        <w:spacing w:after="0" w:line="240" w:lineRule="auto"/>
        <w:ind w:left="284"/>
        <w:rPr>
          <w:rFonts w:ascii="Arial" w:hAnsi="Arial" w:cs="Arial"/>
          <w:color w:val="000000"/>
          <w:sz w:val="23"/>
          <w:szCs w:val="23"/>
        </w:rPr>
      </w:pPr>
      <w:r w:rsidRPr="001E07FD">
        <w:rPr>
          <w:rFonts w:ascii="Arial" w:eastAsia="Calibri" w:hAnsi="Arial" w:cs="Arial"/>
          <w:sz w:val="23"/>
          <w:szCs w:val="23"/>
        </w:rPr>
        <w:t>Nagaland</w:t>
      </w:r>
    </w:p>
    <w:p w:rsidR="00C80CB5" w:rsidRPr="001E07FD" w:rsidRDefault="00C80CB5" w:rsidP="00C80CB5">
      <w:pPr>
        <w:pStyle w:val="Default"/>
        <w:ind w:left="284"/>
        <w:jc w:val="both"/>
        <w:rPr>
          <w:rFonts w:ascii="Arial" w:hAnsi="Arial" w:cs="Arial"/>
          <w:b/>
          <w:sz w:val="23"/>
          <w:szCs w:val="23"/>
        </w:rPr>
      </w:pPr>
    </w:p>
    <w:p w:rsidR="00F80C22" w:rsidRPr="001E07FD" w:rsidRDefault="00F80C22" w:rsidP="00F80C22">
      <w:pPr>
        <w:pStyle w:val="Default"/>
        <w:jc w:val="both"/>
        <w:rPr>
          <w:rFonts w:ascii="Arial" w:hAnsi="Arial" w:cs="Arial"/>
          <w:color w:val="000000" w:themeColor="text1"/>
          <w:sz w:val="23"/>
          <w:szCs w:val="23"/>
        </w:rPr>
      </w:pPr>
      <w:r w:rsidRPr="001E07FD">
        <w:rPr>
          <w:rFonts w:ascii="Arial" w:hAnsi="Arial" w:cs="Arial"/>
          <w:b/>
          <w:sz w:val="23"/>
          <w:szCs w:val="23"/>
        </w:rPr>
        <w:t>O Chief Functionary</w:t>
      </w:r>
      <w:r w:rsidR="001E07FD">
        <w:rPr>
          <w:rFonts w:ascii="Arial" w:hAnsi="Arial" w:cs="Arial"/>
          <w:b/>
          <w:sz w:val="23"/>
          <w:szCs w:val="23"/>
        </w:rPr>
        <w:tab/>
      </w:r>
      <w:r w:rsidR="001E07FD">
        <w:rPr>
          <w:rFonts w:ascii="Arial" w:hAnsi="Arial" w:cs="Arial"/>
          <w:b/>
          <w:sz w:val="23"/>
          <w:szCs w:val="23"/>
        </w:rPr>
        <w:tab/>
      </w:r>
      <w:r w:rsidR="001E07FD">
        <w:rPr>
          <w:rFonts w:ascii="Arial" w:hAnsi="Arial" w:cs="Arial"/>
          <w:b/>
          <w:sz w:val="23"/>
          <w:szCs w:val="23"/>
        </w:rPr>
        <w:tab/>
      </w:r>
      <w:r w:rsidRPr="001E07FD">
        <w:rPr>
          <w:rFonts w:ascii="Arial" w:hAnsi="Arial" w:cs="Arial"/>
          <w:b/>
          <w:sz w:val="23"/>
          <w:szCs w:val="23"/>
        </w:rPr>
        <w:t xml:space="preserve">:  </w:t>
      </w:r>
      <w:r w:rsidR="00C80CB5" w:rsidRPr="001E07FD">
        <w:rPr>
          <w:rFonts w:ascii="Arial" w:hAnsi="Arial" w:cs="Arial"/>
          <w:sz w:val="23"/>
          <w:szCs w:val="23"/>
        </w:rPr>
        <w:t>Ms.</w:t>
      </w:r>
      <w:r w:rsidR="002B36FB">
        <w:rPr>
          <w:rFonts w:ascii="Arial" w:hAnsi="Arial" w:cs="Arial"/>
          <w:sz w:val="23"/>
          <w:szCs w:val="23"/>
        </w:rPr>
        <w:t xml:space="preserve"> </w:t>
      </w:r>
      <w:r w:rsidR="00C80CB5" w:rsidRPr="001E07FD">
        <w:rPr>
          <w:rFonts w:ascii="Arial" w:hAnsi="Arial" w:cs="Arial"/>
          <w:sz w:val="23"/>
          <w:szCs w:val="23"/>
        </w:rPr>
        <w:t>Ela</w:t>
      </w:r>
    </w:p>
    <w:p w:rsidR="00F80C22" w:rsidRPr="00CC6032" w:rsidRDefault="00F80C22" w:rsidP="00F80C22">
      <w:pPr>
        <w:pStyle w:val="Default"/>
        <w:jc w:val="both"/>
        <w:rPr>
          <w:rFonts w:ascii="Arial" w:hAnsi="Arial" w:cs="Arial"/>
          <w:sz w:val="23"/>
          <w:szCs w:val="23"/>
        </w:rPr>
      </w:pPr>
      <w:r w:rsidRPr="001E07FD">
        <w:rPr>
          <w:rFonts w:ascii="Arial" w:hAnsi="Arial" w:cs="Arial"/>
          <w:b/>
          <w:sz w:val="23"/>
          <w:szCs w:val="23"/>
        </w:rPr>
        <w:t>O Year of establishment</w:t>
      </w:r>
      <w:r w:rsidRPr="001E07FD">
        <w:rPr>
          <w:rFonts w:ascii="Arial" w:hAnsi="Arial" w:cs="Arial"/>
          <w:b/>
          <w:sz w:val="23"/>
          <w:szCs w:val="23"/>
        </w:rPr>
        <w:tab/>
      </w:r>
      <w:r w:rsidRPr="001E07FD">
        <w:rPr>
          <w:rFonts w:ascii="Arial" w:hAnsi="Arial" w:cs="Arial"/>
          <w:b/>
          <w:sz w:val="23"/>
          <w:szCs w:val="23"/>
        </w:rPr>
        <w:tab/>
      </w:r>
      <w:r w:rsidRPr="001E07FD">
        <w:rPr>
          <w:rFonts w:ascii="Arial" w:hAnsi="Arial" w:cs="Arial"/>
          <w:b/>
          <w:sz w:val="23"/>
          <w:szCs w:val="23"/>
        </w:rPr>
        <w:tab/>
        <w:t xml:space="preserve">: </w:t>
      </w:r>
      <w:r w:rsidR="00C80CB5" w:rsidRPr="001E07FD">
        <w:rPr>
          <w:rFonts w:ascii="Arial" w:hAnsi="Arial" w:cs="Arial"/>
          <w:sz w:val="23"/>
          <w:szCs w:val="23"/>
        </w:rPr>
        <w:t>19</w:t>
      </w:r>
      <w:r w:rsidR="00C80CB5" w:rsidRPr="00CC6032">
        <w:rPr>
          <w:rFonts w:ascii="Arial" w:hAnsi="Arial" w:cs="Arial"/>
          <w:sz w:val="23"/>
          <w:szCs w:val="23"/>
        </w:rPr>
        <w:t>90</w:t>
      </w:r>
    </w:p>
    <w:p w:rsidR="00F80C22" w:rsidRPr="001E07FD" w:rsidRDefault="00F80C22" w:rsidP="00F80C22">
      <w:pPr>
        <w:pStyle w:val="Default"/>
        <w:ind w:left="4111" w:hanging="4111"/>
        <w:jc w:val="both"/>
        <w:rPr>
          <w:rFonts w:ascii="Arial" w:hAnsi="Arial" w:cs="Arial"/>
          <w:sz w:val="23"/>
          <w:szCs w:val="23"/>
        </w:rPr>
      </w:pPr>
      <w:r w:rsidRPr="00CC6032">
        <w:rPr>
          <w:rFonts w:ascii="Arial" w:hAnsi="Arial" w:cs="Arial"/>
          <w:b/>
          <w:sz w:val="23"/>
          <w:szCs w:val="23"/>
        </w:rPr>
        <w:t>O Year and month of project initiation</w:t>
      </w:r>
      <w:r w:rsidRPr="001E07FD">
        <w:rPr>
          <w:rFonts w:ascii="Arial" w:hAnsi="Arial" w:cs="Arial"/>
          <w:b/>
          <w:sz w:val="23"/>
          <w:szCs w:val="23"/>
        </w:rPr>
        <w:tab/>
      </w:r>
      <w:r w:rsidRPr="001E07FD">
        <w:rPr>
          <w:rFonts w:ascii="Arial" w:hAnsi="Arial" w:cs="Arial"/>
          <w:sz w:val="23"/>
          <w:szCs w:val="23"/>
        </w:rPr>
        <w:t xml:space="preserve">: </w:t>
      </w:r>
      <w:r w:rsidR="00CC6032" w:rsidRPr="005D51D4">
        <w:t>1</w:t>
      </w:r>
      <w:r w:rsidR="00CC6032" w:rsidRPr="005D51D4">
        <w:rPr>
          <w:vertAlign w:val="superscript"/>
        </w:rPr>
        <w:t>st</w:t>
      </w:r>
      <w:r w:rsidR="00CC6032" w:rsidRPr="005D51D4">
        <w:t xml:space="preserve"> April, 2011</w:t>
      </w:r>
    </w:p>
    <w:p w:rsidR="00F80C22" w:rsidRPr="001E07FD" w:rsidRDefault="00F80C22" w:rsidP="00F80C22">
      <w:pPr>
        <w:pStyle w:val="Default"/>
        <w:jc w:val="both"/>
        <w:rPr>
          <w:rFonts w:ascii="Arial" w:hAnsi="Arial" w:cs="Arial"/>
          <w:b/>
          <w:sz w:val="23"/>
          <w:szCs w:val="23"/>
        </w:rPr>
      </w:pPr>
      <w:r w:rsidRPr="001E07FD">
        <w:rPr>
          <w:rFonts w:ascii="Arial" w:hAnsi="Arial" w:cs="Arial"/>
          <w:b/>
          <w:sz w:val="23"/>
          <w:szCs w:val="23"/>
        </w:rPr>
        <w:t>O Evaluation team:</w:t>
      </w:r>
    </w:p>
    <w:p w:rsidR="00F80C22" w:rsidRPr="001E07FD" w:rsidRDefault="008353A5" w:rsidP="00F80C22">
      <w:pPr>
        <w:pStyle w:val="Default"/>
        <w:numPr>
          <w:ilvl w:val="0"/>
          <w:numId w:val="1"/>
        </w:numPr>
        <w:jc w:val="both"/>
        <w:rPr>
          <w:rFonts w:ascii="Arial" w:hAnsi="Arial" w:cs="Arial"/>
          <w:sz w:val="23"/>
          <w:szCs w:val="23"/>
        </w:rPr>
      </w:pPr>
      <w:r w:rsidRPr="001E07FD">
        <w:rPr>
          <w:rFonts w:ascii="Arial" w:hAnsi="Arial" w:cs="Arial"/>
          <w:sz w:val="23"/>
          <w:szCs w:val="23"/>
        </w:rPr>
        <w:t>NiloloChisho</w:t>
      </w:r>
      <w:r w:rsidR="00F80C22" w:rsidRPr="001E07FD">
        <w:rPr>
          <w:rFonts w:ascii="Arial" w:hAnsi="Arial" w:cs="Arial"/>
          <w:sz w:val="23"/>
          <w:szCs w:val="23"/>
        </w:rPr>
        <w:t xml:space="preserve"> (External Evaluator)</w:t>
      </w:r>
    </w:p>
    <w:p w:rsidR="00F80C22" w:rsidRPr="001E07FD" w:rsidRDefault="008353A5" w:rsidP="00F80C22">
      <w:pPr>
        <w:pStyle w:val="Default"/>
        <w:numPr>
          <w:ilvl w:val="0"/>
          <w:numId w:val="1"/>
        </w:numPr>
        <w:jc w:val="both"/>
        <w:rPr>
          <w:rFonts w:ascii="Arial" w:hAnsi="Arial" w:cs="Arial"/>
          <w:sz w:val="23"/>
          <w:szCs w:val="23"/>
        </w:rPr>
      </w:pPr>
      <w:r w:rsidRPr="001E07FD">
        <w:rPr>
          <w:rFonts w:ascii="Arial" w:hAnsi="Arial" w:cs="Arial"/>
          <w:sz w:val="23"/>
          <w:szCs w:val="23"/>
        </w:rPr>
        <w:t>Nukshinaro</w:t>
      </w:r>
      <w:r w:rsidR="00F80C22" w:rsidRPr="001E07FD">
        <w:rPr>
          <w:rFonts w:ascii="Arial" w:hAnsi="Arial" w:cs="Arial"/>
          <w:sz w:val="23"/>
          <w:szCs w:val="23"/>
        </w:rPr>
        <w:t xml:space="preserve"> (External Evaluator)</w:t>
      </w:r>
    </w:p>
    <w:p w:rsidR="00F80C22" w:rsidRPr="001E07FD" w:rsidRDefault="008353A5" w:rsidP="002F2AA4">
      <w:pPr>
        <w:pStyle w:val="Default"/>
        <w:numPr>
          <w:ilvl w:val="0"/>
          <w:numId w:val="1"/>
        </w:numPr>
        <w:jc w:val="both"/>
        <w:rPr>
          <w:rFonts w:ascii="Arial" w:hAnsi="Arial" w:cs="Arial"/>
          <w:sz w:val="23"/>
          <w:szCs w:val="23"/>
        </w:rPr>
      </w:pPr>
      <w:r w:rsidRPr="001E07FD">
        <w:rPr>
          <w:rFonts w:ascii="Arial" w:hAnsi="Arial" w:cs="Arial"/>
          <w:sz w:val="23"/>
          <w:szCs w:val="23"/>
        </w:rPr>
        <w:t>Debashis</w:t>
      </w:r>
      <w:r w:rsidR="00F80C22" w:rsidRPr="001E07FD">
        <w:rPr>
          <w:rFonts w:ascii="Arial" w:hAnsi="Arial" w:cs="Arial"/>
          <w:sz w:val="23"/>
          <w:szCs w:val="23"/>
        </w:rPr>
        <w:t xml:space="preserve"> (External Finance Evaluator)</w:t>
      </w:r>
    </w:p>
    <w:p w:rsidR="00953442" w:rsidRPr="002B36FB" w:rsidRDefault="002B36FB" w:rsidP="002B36FB">
      <w:pPr>
        <w:pStyle w:val="Default"/>
        <w:numPr>
          <w:ilvl w:val="0"/>
          <w:numId w:val="1"/>
        </w:numPr>
        <w:rPr>
          <w:rFonts w:ascii="Arial" w:hAnsi="Arial" w:cs="Arial"/>
          <w:sz w:val="23"/>
          <w:szCs w:val="23"/>
        </w:rPr>
      </w:pPr>
      <w:r>
        <w:rPr>
          <w:rFonts w:ascii="Arial" w:hAnsi="Arial" w:cs="Arial"/>
          <w:sz w:val="23"/>
          <w:szCs w:val="23"/>
        </w:rPr>
        <w:t>Haing        (SACs Observer)</w:t>
      </w:r>
    </w:p>
    <w:p w:rsidR="000D4041" w:rsidRPr="001E07FD" w:rsidRDefault="00F80C22" w:rsidP="000D4041">
      <w:pPr>
        <w:pStyle w:val="Default"/>
        <w:rPr>
          <w:rFonts w:ascii="Arial" w:hAnsi="Arial" w:cs="Arial"/>
          <w:color w:val="auto"/>
          <w:sz w:val="23"/>
          <w:szCs w:val="23"/>
        </w:rPr>
      </w:pPr>
      <w:r w:rsidRPr="001E07FD">
        <w:rPr>
          <w:rFonts w:ascii="Arial" w:hAnsi="Arial" w:cs="Arial"/>
          <w:b/>
          <w:sz w:val="23"/>
          <w:szCs w:val="23"/>
        </w:rPr>
        <w:t xml:space="preserve">O </w:t>
      </w:r>
      <w:r w:rsidR="00ED39AA" w:rsidRPr="001E07FD">
        <w:rPr>
          <w:rFonts w:ascii="Arial" w:hAnsi="Arial" w:cs="Arial"/>
          <w:b/>
          <w:sz w:val="23"/>
          <w:szCs w:val="23"/>
        </w:rPr>
        <w:t>Time frame:</w:t>
      </w:r>
    </w:p>
    <w:p w:rsidR="00C80CB5" w:rsidRPr="001E07FD" w:rsidRDefault="00F80C22" w:rsidP="00C80CB5">
      <w:pPr>
        <w:pStyle w:val="Default"/>
        <w:jc w:val="both"/>
        <w:rPr>
          <w:rFonts w:ascii="Arial" w:hAnsi="Arial" w:cs="Arial"/>
          <w:sz w:val="23"/>
          <w:szCs w:val="23"/>
        </w:rPr>
      </w:pPr>
      <w:r w:rsidRPr="001E07FD">
        <w:rPr>
          <w:rFonts w:ascii="Arial" w:hAnsi="Arial" w:cs="Arial"/>
          <w:sz w:val="23"/>
          <w:szCs w:val="23"/>
        </w:rPr>
        <w:t xml:space="preserve"> Assessment Period: </w:t>
      </w:r>
      <w:r w:rsidRPr="001E07FD">
        <w:rPr>
          <w:rFonts w:ascii="Arial" w:hAnsi="Arial" w:cs="Arial"/>
          <w:sz w:val="23"/>
          <w:szCs w:val="23"/>
        </w:rPr>
        <w:tab/>
        <w:t>April 2014- January 2016 [22 months]</w:t>
      </w:r>
    </w:p>
    <w:p w:rsidR="00C80CB5" w:rsidRPr="001E07FD" w:rsidRDefault="00C80CB5" w:rsidP="00C80CB5">
      <w:pPr>
        <w:pStyle w:val="Default"/>
        <w:jc w:val="both"/>
        <w:rPr>
          <w:rFonts w:ascii="Arial" w:hAnsi="Arial" w:cs="Arial"/>
          <w:sz w:val="23"/>
          <w:szCs w:val="23"/>
        </w:rPr>
      </w:pPr>
    </w:p>
    <w:p w:rsidR="000D4041" w:rsidRPr="001E07FD" w:rsidRDefault="000D4041" w:rsidP="00C80CB5">
      <w:pPr>
        <w:pStyle w:val="Default"/>
        <w:jc w:val="both"/>
        <w:rPr>
          <w:rFonts w:ascii="Arial" w:hAnsi="Arial" w:cs="Arial"/>
          <w:sz w:val="23"/>
          <w:szCs w:val="23"/>
        </w:rPr>
      </w:pPr>
      <w:r w:rsidRPr="001E07FD">
        <w:rPr>
          <w:rFonts w:ascii="Arial" w:hAnsi="Arial" w:cs="Arial"/>
          <w:b/>
          <w:bCs/>
          <w:sz w:val="23"/>
          <w:szCs w:val="23"/>
        </w:rPr>
        <w:t xml:space="preserve">Profile of TI </w:t>
      </w:r>
    </w:p>
    <w:p w:rsidR="005330E4" w:rsidRPr="001E07FD" w:rsidRDefault="00F80C22" w:rsidP="000D4041">
      <w:pPr>
        <w:pStyle w:val="Default"/>
        <w:spacing w:after="71"/>
        <w:rPr>
          <w:rFonts w:ascii="Arial" w:hAnsi="Arial" w:cs="Arial"/>
          <w:sz w:val="23"/>
          <w:szCs w:val="23"/>
        </w:rPr>
      </w:pPr>
      <w:r w:rsidRPr="001E07FD">
        <w:rPr>
          <w:rFonts w:ascii="Arial" w:hAnsi="Arial" w:cs="Arial"/>
          <w:b/>
          <w:sz w:val="23"/>
          <w:szCs w:val="23"/>
        </w:rPr>
        <w:t xml:space="preserve">O </w:t>
      </w:r>
      <w:r w:rsidR="000D4041" w:rsidRPr="001E07FD">
        <w:rPr>
          <w:rFonts w:ascii="Arial" w:hAnsi="Arial" w:cs="Arial"/>
          <w:b/>
          <w:sz w:val="23"/>
          <w:szCs w:val="23"/>
        </w:rPr>
        <w:t>T</w:t>
      </w:r>
      <w:r w:rsidR="00ED39AA" w:rsidRPr="001E07FD">
        <w:rPr>
          <w:rFonts w:ascii="Arial" w:hAnsi="Arial" w:cs="Arial"/>
          <w:b/>
          <w:sz w:val="23"/>
          <w:szCs w:val="23"/>
        </w:rPr>
        <w:t>arget Population Profile:</w:t>
      </w:r>
      <w:r w:rsidR="00C80CB5" w:rsidRPr="001E07FD">
        <w:rPr>
          <w:rFonts w:ascii="Arial" w:hAnsi="Arial" w:cs="Arial"/>
          <w:sz w:val="23"/>
          <w:szCs w:val="23"/>
        </w:rPr>
        <w:t>Migrants</w:t>
      </w:r>
    </w:p>
    <w:p w:rsidR="00613078" w:rsidRPr="001E07FD" w:rsidRDefault="00F80C22" w:rsidP="000D4041">
      <w:pPr>
        <w:pStyle w:val="Default"/>
        <w:spacing w:after="71"/>
        <w:rPr>
          <w:rFonts w:ascii="Arial" w:hAnsi="Arial" w:cs="Arial"/>
          <w:sz w:val="23"/>
          <w:szCs w:val="23"/>
        </w:rPr>
      </w:pPr>
      <w:r w:rsidRPr="001E07FD">
        <w:rPr>
          <w:rFonts w:ascii="Arial" w:hAnsi="Arial" w:cs="Arial"/>
          <w:b/>
          <w:sz w:val="23"/>
          <w:szCs w:val="23"/>
        </w:rPr>
        <w:t xml:space="preserve">O </w:t>
      </w:r>
      <w:r w:rsidR="000D4041" w:rsidRPr="001E07FD">
        <w:rPr>
          <w:rFonts w:ascii="Arial" w:hAnsi="Arial" w:cs="Arial"/>
          <w:b/>
          <w:sz w:val="23"/>
          <w:szCs w:val="23"/>
        </w:rPr>
        <w:t>Type of Project:</w:t>
      </w:r>
      <w:r w:rsidR="00C80CB5" w:rsidRPr="001E07FD">
        <w:rPr>
          <w:rFonts w:ascii="Arial" w:hAnsi="Arial" w:cs="Arial"/>
          <w:sz w:val="23"/>
          <w:szCs w:val="23"/>
        </w:rPr>
        <w:t>Core Group(Bridge Population).</w:t>
      </w:r>
    </w:p>
    <w:p w:rsidR="00ED39AA" w:rsidRPr="001E07FD" w:rsidRDefault="00F80C22" w:rsidP="000D4041">
      <w:pPr>
        <w:pStyle w:val="Default"/>
        <w:spacing w:after="71"/>
        <w:rPr>
          <w:rFonts w:ascii="Arial" w:hAnsi="Arial" w:cs="Arial"/>
          <w:b/>
          <w:sz w:val="23"/>
          <w:szCs w:val="23"/>
        </w:rPr>
      </w:pPr>
      <w:r w:rsidRPr="001E07FD">
        <w:rPr>
          <w:rFonts w:ascii="Arial" w:hAnsi="Arial" w:cs="Arial"/>
          <w:b/>
          <w:sz w:val="23"/>
          <w:szCs w:val="23"/>
        </w:rPr>
        <w:lastRenderedPageBreak/>
        <w:t xml:space="preserve">O </w:t>
      </w:r>
      <w:r w:rsidR="00ED39AA" w:rsidRPr="001E07FD">
        <w:rPr>
          <w:rFonts w:ascii="Arial" w:hAnsi="Arial" w:cs="Arial"/>
          <w:b/>
          <w:sz w:val="23"/>
          <w:szCs w:val="23"/>
        </w:rPr>
        <w:t>Size of Target Group(s)</w:t>
      </w:r>
    </w:p>
    <w:tbl>
      <w:tblPr>
        <w:tblStyle w:val="TableGrid"/>
        <w:tblW w:w="13537" w:type="dxa"/>
        <w:tblInd w:w="392" w:type="dxa"/>
        <w:tblLook w:val="04A0"/>
      </w:tblPr>
      <w:tblGrid>
        <w:gridCol w:w="6363"/>
        <w:gridCol w:w="3499"/>
        <w:gridCol w:w="3675"/>
      </w:tblGrid>
      <w:tr w:rsidR="00C80CB5" w:rsidRPr="001E07FD" w:rsidTr="00C80CB5">
        <w:trPr>
          <w:trHeight w:val="350"/>
        </w:trPr>
        <w:tc>
          <w:tcPr>
            <w:tcW w:w="6363" w:type="dxa"/>
          </w:tcPr>
          <w:p w:rsidR="00C80CB5" w:rsidRPr="001E07FD" w:rsidRDefault="00C80CB5" w:rsidP="00ED39AA">
            <w:pPr>
              <w:pStyle w:val="Default"/>
              <w:spacing w:after="71"/>
              <w:rPr>
                <w:rFonts w:ascii="Arial" w:hAnsi="Arial" w:cs="Arial"/>
                <w:color w:val="auto"/>
                <w:sz w:val="23"/>
                <w:szCs w:val="23"/>
              </w:rPr>
            </w:pPr>
          </w:p>
        </w:tc>
        <w:tc>
          <w:tcPr>
            <w:tcW w:w="3499" w:type="dxa"/>
          </w:tcPr>
          <w:p w:rsidR="00C80CB5" w:rsidRPr="001E07FD" w:rsidRDefault="00C80CB5" w:rsidP="00ED39AA">
            <w:pPr>
              <w:pStyle w:val="Default"/>
              <w:spacing w:after="71"/>
              <w:rPr>
                <w:rFonts w:ascii="Arial" w:hAnsi="Arial" w:cs="Arial"/>
                <w:b/>
                <w:color w:val="auto"/>
                <w:sz w:val="23"/>
                <w:szCs w:val="23"/>
              </w:rPr>
            </w:pPr>
            <w:r w:rsidRPr="001E07FD">
              <w:rPr>
                <w:rFonts w:ascii="Arial" w:hAnsi="Arial" w:cs="Arial"/>
                <w:b/>
                <w:color w:val="auto"/>
                <w:sz w:val="23"/>
                <w:szCs w:val="23"/>
              </w:rPr>
              <w:t>April 2014- March 2015:</w:t>
            </w:r>
          </w:p>
        </w:tc>
        <w:tc>
          <w:tcPr>
            <w:tcW w:w="3675" w:type="dxa"/>
          </w:tcPr>
          <w:p w:rsidR="00C80CB5" w:rsidRPr="001E07FD" w:rsidRDefault="00C80CB5" w:rsidP="00ED39AA">
            <w:pPr>
              <w:pStyle w:val="Default"/>
              <w:spacing w:after="71"/>
              <w:rPr>
                <w:rFonts w:ascii="Arial" w:hAnsi="Arial" w:cs="Arial"/>
                <w:b/>
                <w:color w:val="auto"/>
                <w:sz w:val="23"/>
                <w:szCs w:val="23"/>
              </w:rPr>
            </w:pPr>
            <w:r w:rsidRPr="001E07FD">
              <w:rPr>
                <w:rFonts w:ascii="Arial" w:hAnsi="Arial" w:cs="Arial"/>
                <w:b/>
                <w:color w:val="auto"/>
                <w:sz w:val="23"/>
                <w:szCs w:val="23"/>
              </w:rPr>
              <w:t xml:space="preserve">April 2015- Jan. 2016: </w:t>
            </w:r>
          </w:p>
        </w:tc>
      </w:tr>
      <w:tr w:rsidR="00C80CB5" w:rsidRPr="00CC6032" w:rsidTr="00C80CB5">
        <w:trPr>
          <w:trHeight w:val="164"/>
        </w:trPr>
        <w:tc>
          <w:tcPr>
            <w:tcW w:w="6363" w:type="dxa"/>
          </w:tcPr>
          <w:p w:rsidR="00C80CB5" w:rsidRPr="00CC6032" w:rsidRDefault="00C80CB5" w:rsidP="00ED39AA">
            <w:pPr>
              <w:pStyle w:val="Default"/>
              <w:spacing w:after="71"/>
              <w:rPr>
                <w:rFonts w:ascii="Arial" w:hAnsi="Arial" w:cs="Arial"/>
                <w:b/>
                <w:color w:val="auto"/>
                <w:sz w:val="23"/>
                <w:szCs w:val="23"/>
              </w:rPr>
            </w:pPr>
            <w:r w:rsidRPr="00CC6032">
              <w:rPr>
                <w:rFonts w:ascii="Arial" w:hAnsi="Arial" w:cs="Arial"/>
                <w:b/>
                <w:color w:val="auto"/>
                <w:sz w:val="23"/>
                <w:szCs w:val="23"/>
              </w:rPr>
              <w:t>Target</w:t>
            </w:r>
          </w:p>
        </w:tc>
        <w:tc>
          <w:tcPr>
            <w:tcW w:w="3499" w:type="dxa"/>
          </w:tcPr>
          <w:p w:rsidR="00C80CB5" w:rsidRPr="00CC6032" w:rsidRDefault="00CC6032" w:rsidP="00ED39AA">
            <w:pPr>
              <w:pStyle w:val="Default"/>
              <w:spacing w:after="71"/>
              <w:rPr>
                <w:rFonts w:ascii="Arial" w:hAnsi="Arial" w:cs="Arial"/>
                <w:sz w:val="23"/>
                <w:szCs w:val="23"/>
              </w:rPr>
            </w:pPr>
            <w:r w:rsidRPr="00CC6032">
              <w:rPr>
                <w:rFonts w:ascii="Arial" w:hAnsi="Arial" w:cs="Arial"/>
                <w:sz w:val="23"/>
                <w:szCs w:val="23"/>
              </w:rPr>
              <w:t>3000</w:t>
            </w:r>
          </w:p>
        </w:tc>
        <w:tc>
          <w:tcPr>
            <w:tcW w:w="3675" w:type="dxa"/>
          </w:tcPr>
          <w:p w:rsidR="00C80CB5" w:rsidRPr="00CC6032" w:rsidRDefault="00CC6032" w:rsidP="00ED39AA">
            <w:pPr>
              <w:pStyle w:val="Default"/>
              <w:spacing w:after="71"/>
              <w:rPr>
                <w:rFonts w:ascii="Arial" w:hAnsi="Arial" w:cs="Arial"/>
                <w:sz w:val="23"/>
                <w:szCs w:val="23"/>
              </w:rPr>
            </w:pPr>
            <w:r w:rsidRPr="00CC6032">
              <w:rPr>
                <w:rFonts w:ascii="Arial" w:hAnsi="Arial" w:cs="Arial"/>
                <w:sz w:val="23"/>
                <w:szCs w:val="23"/>
              </w:rPr>
              <w:t>3000</w:t>
            </w:r>
          </w:p>
        </w:tc>
      </w:tr>
      <w:tr w:rsidR="00C80CB5" w:rsidRPr="00CC6032" w:rsidTr="00C80CB5">
        <w:trPr>
          <w:trHeight w:val="154"/>
        </w:trPr>
        <w:tc>
          <w:tcPr>
            <w:tcW w:w="6363" w:type="dxa"/>
          </w:tcPr>
          <w:p w:rsidR="00C80CB5" w:rsidRPr="00CC6032" w:rsidRDefault="00C80CB5" w:rsidP="00ED39AA">
            <w:pPr>
              <w:pStyle w:val="Default"/>
              <w:spacing w:after="71"/>
              <w:rPr>
                <w:rFonts w:ascii="Arial" w:hAnsi="Arial" w:cs="Arial"/>
                <w:b/>
                <w:color w:val="auto"/>
                <w:sz w:val="23"/>
                <w:szCs w:val="23"/>
              </w:rPr>
            </w:pPr>
            <w:r w:rsidRPr="00CC6032">
              <w:rPr>
                <w:rFonts w:ascii="Arial" w:hAnsi="Arial" w:cs="Arial"/>
                <w:b/>
                <w:color w:val="auto"/>
                <w:sz w:val="23"/>
                <w:szCs w:val="23"/>
              </w:rPr>
              <w:t>Achievement</w:t>
            </w:r>
          </w:p>
        </w:tc>
        <w:tc>
          <w:tcPr>
            <w:tcW w:w="3499" w:type="dxa"/>
          </w:tcPr>
          <w:p w:rsidR="00C80CB5" w:rsidRPr="00CC6032" w:rsidRDefault="00CC6032" w:rsidP="00ED39AA">
            <w:pPr>
              <w:pStyle w:val="Default"/>
              <w:spacing w:after="71"/>
              <w:rPr>
                <w:rFonts w:ascii="Arial" w:hAnsi="Arial" w:cs="Arial"/>
                <w:sz w:val="23"/>
                <w:szCs w:val="23"/>
              </w:rPr>
            </w:pPr>
            <w:r w:rsidRPr="00CC6032">
              <w:rPr>
                <w:rFonts w:ascii="Arial" w:hAnsi="Arial" w:cs="Arial"/>
                <w:sz w:val="23"/>
                <w:szCs w:val="23"/>
              </w:rPr>
              <w:t>3230</w:t>
            </w:r>
          </w:p>
        </w:tc>
        <w:tc>
          <w:tcPr>
            <w:tcW w:w="3675" w:type="dxa"/>
          </w:tcPr>
          <w:p w:rsidR="00C80CB5" w:rsidRPr="00CC6032" w:rsidRDefault="00CC6032" w:rsidP="00ED39AA">
            <w:pPr>
              <w:pStyle w:val="Default"/>
              <w:spacing w:after="71"/>
              <w:rPr>
                <w:rFonts w:ascii="Arial" w:hAnsi="Arial" w:cs="Arial"/>
                <w:sz w:val="23"/>
                <w:szCs w:val="23"/>
              </w:rPr>
            </w:pPr>
            <w:r w:rsidRPr="00CC6032">
              <w:rPr>
                <w:rFonts w:ascii="Arial" w:hAnsi="Arial" w:cs="Arial"/>
                <w:sz w:val="23"/>
                <w:szCs w:val="23"/>
              </w:rPr>
              <w:t>2739</w:t>
            </w:r>
          </w:p>
        </w:tc>
      </w:tr>
    </w:tbl>
    <w:p w:rsidR="002F2AA4" w:rsidRPr="001E07FD" w:rsidRDefault="002F2AA4" w:rsidP="00CD6849">
      <w:pPr>
        <w:pStyle w:val="Default"/>
        <w:spacing w:after="71"/>
        <w:rPr>
          <w:rFonts w:ascii="Arial" w:hAnsi="Arial" w:cs="Arial"/>
          <w:color w:val="auto"/>
          <w:sz w:val="23"/>
          <w:szCs w:val="23"/>
        </w:rPr>
      </w:pPr>
    </w:p>
    <w:p w:rsidR="00F35EFE" w:rsidRPr="001E07FD" w:rsidRDefault="00492DDC" w:rsidP="000D4041">
      <w:pPr>
        <w:pStyle w:val="Default"/>
        <w:rPr>
          <w:rFonts w:ascii="Arial" w:hAnsi="Arial" w:cs="Arial"/>
          <w:b/>
          <w:sz w:val="23"/>
          <w:szCs w:val="23"/>
        </w:rPr>
      </w:pPr>
      <w:r w:rsidRPr="001E07FD">
        <w:rPr>
          <w:rFonts w:ascii="Arial" w:hAnsi="Arial" w:cs="Arial"/>
          <w:b/>
          <w:sz w:val="23"/>
          <w:szCs w:val="23"/>
        </w:rPr>
        <w:t xml:space="preserve">O </w:t>
      </w:r>
      <w:r w:rsidR="000D4041" w:rsidRPr="001E07FD">
        <w:rPr>
          <w:rFonts w:ascii="Arial" w:hAnsi="Arial" w:cs="Arial"/>
          <w:b/>
          <w:sz w:val="23"/>
          <w:szCs w:val="23"/>
        </w:rPr>
        <w:t>Target Area</w:t>
      </w:r>
      <w:r w:rsidR="00587D61" w:rsidRPr="001E07FD">
        <w:rPr>
          <w:rFonts w:ascii="Arial" w:hAnsi="Arial" w:cs="Arial"/>
          <w:b/>
          <w:sz w:val="23"/>
          <w:szCs w:val="23"/>
        </w:rPr>
        <w:t>:</w:t>
      </w:r>
      <w:r w:rsidR="001E07FD" w:rsidRPr="001E07FD">
        <w:rPr>
          <w:rFonts w:ascii="Arial" w:hAnsi="Arial" w:cs="Arial"/>
          <w:sz w:val="23"/>
          <w:szCs w:val="23"/>
        </w:rPr>
        <w:t>Dimapur</w:t>
      </w:r>
    </w:p>
    <w:p w:rsidR="00587B62" w:rsidRPr="001E07FD" w:rsidRDefault="00587B62" w:rsidP="000D4041">
      <w:pPr>
        <w:pStyle w:val="Default"/>
        <w:rPr>
          <w:rFonts w:ascii="Arial" w:hAnsi="Arial" w:cs="Arial"/>
          <w:b/>
          <w:bCs/>
          <w:sz w:val="23"/>
          <w:szCs w:val="23"/>
        </w:rPr>
      </w:pPr>
    </w:p>
    <w:p w:rsidR="000D4041" w:rsidRPr="001E07FD" w:rsidRDefault="000D4041" w:rsidP="000D4041">
      <w:pPr>
        <w:pStyle w:val="Default"/>
        <w:rPr>
          <w:rFonts w:ascii="Arial" w:hAnsi="Arial" w:cs="Arial"/>
          <w:sz w:val="23"/>
          <w:szCs w:val="23"/>
        </w:rPr>
      </w:pPr>
      <w:r w:rsidRPr="001E07FD">
        <w:rPr>
          <w:rFonts w:ascii="Arial" w:hAnsi="Arial" w:cs="Arial"/>
          <w:b/>
          <w:bCs/>
          <w:sz w:val="23"/>
          <w:szCs w:val="23"/>
        </w:rPr>
        <w:t xml:space="preserve">Key Findings and recommendations on Various Project Components </w:t>
      </w:r>
    </w:p>
    <w:p w:rsidR="000D4041" w:rsidRPr="001E07FD" w:rsidRDefault="000D4041" w:rsidP="000D4041">
      <w:pPr>
        <w:pStyle w:val="Default"/>
        <w:rPr>
          <w:rFonts w:ascii="Arial" w:hAnsi="Arial" w:cs="Arial"/>
          <w:sz w:val="23"/>
          <w:szCs w:val="23"/>
        </w:rPr>
      </w:pPr>
      <w:r w:rsidRPr="001E07FD">
        <w:rPr>
          <w:rFonts w:ascii="Arial" w:hAnsi="Arial" w:cs="Arial"/>
          <w:b/>
          <w:bCs/>
          <w:sz w:val="23"/>
          <w:szCs w:val="23"/>
        </w:rPr>
        <w:t xml:space="preserve">I. Organizational support to the programme </w:t>
      </w:r>
    </w:p>
    <w:p w:rsidR="001E07FD" w:rsidRPr="001E07FD" w:rsidRDefault="001E07FD" w:rsidP="002B36FB">
      <w:pPr>
        <w:autoSpaceDE w:val="0"/>
        <w:autoSpaceDN w:val="0"/>
        <w:adjustRightInd w:val="0"/>
        <w:spacing w:after="0" w:line="240" w:lineRule="auto"/>
        <w:ind w:left="720"/>
        <w:rPr>
          <w:rFonts w:ascii="Arial" w:hAnsi="Arial" w:cs="Arial"/>
          <w:bCs/>
          <w:color w:val="000000"/>
          <w:sz w:val="23"/>
          <w:szCs w:val="23"/>
        </w:rPr>
      </w:pPr>
      <w:r w:rsidRPr="001E07FD">
        <w:rPr>
          <w:rFonts w:ascii="Arial" w:hAnsi="Arial" w:cs="Arial"/>
          <w:color w:val="292526"/>
          <w:sz w:val="23"/>
          <w:szCs w:val="23"/>
        </w:rPr>
        <w:t>The Organization provides strong direction, support, and accountability to programmatic leadership and engaged as a strategic resource to the TI-Migrant Project. Communication between head office and project reflects mutual respect, appreciation for roles and responsibilities, shared commitment and valuing of collective wisdom.</w:t>
      </w:r>
    </w:p>
    <w:p w:rsidR="00450E32" w:rsidRPr="001E07FD" w:rsidRDefault="00450E32" w:rsidP="000D4041">
      <w:pPr>
        <w:pStyle w:val="Default"/>
        <w:rPr>
          <w:rFonts w:ascii="Arial" w:hAnsi="Arial" w:cs="Arial"/>
          <w:color w:val="1F497D" w:themeColor="text2"/>
          <w:sz w:val="23"/>
          <w:szCs w:val="23"/>
        </w:rPr>
      </w:pPr>
    </w:p>
    <w:p w:rsidR="000D4041" w:rsidRPr="001E07FD" w:rsidRDefault="000D4041" w:rsidP="000D4041">
      <w:pPr>
        <w:pStyle w:val="Default"/>
        <w:rPr>
          <w:rFonts w:ascii="Arial" w:hAnsi="Arial" w:cs="Arial"/>
          <w:sz w:val="23"/>
          <w:szCs w:val="23"/>
        </w:rPr>
      </w:pPr>
      <w:r w:rsidRPr="001E07FD">
        <w:rPr>
          <w:rFonts w:ascii="Arial" w:hAnsi="Arial" w:cs="Arial"/>
          <w:b/>
          <w:bCs/>
          <w:sz w:val="23"/>
          <w:szCs w:val="23"/>
        </w:rPr>
        <w:t xml:space="preserve">II. Organizational Capacity </w:t>
      </w:r>
    </w:p>
    <w:p w:rsidR="000D4041" w:rsidRPr="00AA3E6D" w:rsidRDefault="000D4041" w:rsidP="000D4041">
      <w:pPr>
        <w:pStyle w:val="Default"/>
        <w:rPr>
          <w:rFonts w:ascii="Arial" w:hAnsi="Arial" w:cs="Arial"/>
          <w:b/>
          <w:sz w:val="23"/>
          <w:szCs w:val="23"/>
        </w:rPr>
      </w:pPr>
      <w:r w:rsidRPr="00AA3E6D">
        <w:rPr>
          <w:rFonts w:ascii="Arial" w:hAnsi="Arial" w:cs="Arial"/>
          <w:b/>
          <w:sz w:val="23"/>
          <w:szCs w:val="23"/>
        </w:rPr>
        <w:t>1. Human resources:</w:t>
      </w:r>
    </w:p>
    <w:p w:rsidR="001E07FD" w:rsidRDefault="001754DC" w:rsidP="00582DA2">
      <w:pPr>
        <w:pStyle w:val="Default"/>
        <w:numPr>
          <w:ilvl w:val="0"/>
          <w:numId w:val="7"/>
        </w:numPr>
        <w:rPr>
          <w:rFonts w:ascii="Arial" w:hAnsi="Arial" w:cs="Arial"/>
          <w:sz w:val="23"/>
          <w:szCs w:val="23"/>
        </w:rPr>
      </w:pPr>
      <w:r w:rsidRPr="00AA3E6D">
        <w:rPr>
          <w:rFonts w:ascii="Arial" w:hAnsi="Arial" w:cs="Arial"/>
          <w:sz w:val="23"/>
          <w:szCs w:val="23"/>
        </w:rPr>
        <w:t>All appointment /contract letters in placed but Renewal system not in practised.</w:t>
      </w:r>
    </w:p>
    <w:p w:rsidR="00AA3E6D" w:rsidRPr="00AA3E6D" w:rsidRDefault="00AA3E6D" w:rsidP="00582DA2">
      <w:pPr>
        <w:pStyle w:val="Default"/>
        <w:numPr>
          <w:ilvl w:val="0"/>
          <w:numId w:val="7"/>
        </w:numPr>
        <w:rPr>
          <w:rFonts w:ascii="Arial" w:hAnsi="Arial" w:cs="Arial"/>
          <w:sz w:val="23"/>
          <w:szCs w:val="23"/>
        </w:rPr>
      </w:pPr>
      <w:r>
        <w:rPr>
          <w:rFonts w:ascii="Arial" w:hAnsi="Arial" w:cs="Arial"/>
          <w:sz w:val="23"/>
          <w:szCs w:val="23"/>
        </w:rPr>
        <w:t>2 ORW turnover witnessed in 2014-15 but position filled in the same month.</w:t>
      </w:r>
    </w:p>
    <w:p w:rsidR="00AA3E6D" w:rsidRPr="00AA3E6D" w:rsidRDefault="00AA3E6D" w:rsidP="00582DA2">
      <w:pPr>
        <w:pStyle w:val="ListParagraph"/>
        <w:numPr>
          <w:ilvl w:val="0"/>
          <w:numId w:val="7"/>
        </w:numPr>
        <w:autoSpaceDE w:val="0"/>
        <w:autoSpaceDN w:val="0"/>
        <w:adjustRightInd w:val="0"/>
        <w:spacing w:after="0" w:line="240" w:lineRule="auto"/>
        <w:jc w:val="both"/>
        <w:rPr>
          <w:rFonts w:ascii="Arial" w:hAnsi="Arial" w:cs="Arial"/>
          <w:color w:val="000000"/>
          <w:sz w:val="23"/>
          <w:szCs w:val="23"/>
        </w:rPr>
      </w:pPr>
      <w:r>
        <w:rPr>
          <w:rFonts w:ascii="Arial" w:hAnsi="Arial" w:cs="Arial"/>
          <w:color w:val="000000"/>
          <w:sz w:val="23"/>
          <w:szCs w:val="23"/>
        </w:rPr>
        <w:t>1 PE in 2014-15 and 2 PEs in 2015-16 turnover witnessed</w:t>
      </w:r>
      <w:r w:rsidR="00294822">
        <w:rPr>
          <w:rFonts w:ascii="Arial" w:hAnsi="Arial" w:cs="Arial"/>
          <w:color w:val="000000"/>
          <w:sz w:val="23"/>
          <w:szCs w:val="23"/>
        </w:rPr>
        <w:t>,</w:t>
      </w:r>
      <w:r>
        <w:rPr>
          <w:rFonts w:ascii="Arial" w:hAnsi="Arial" w:cs="Arial"/>
          <w:color w:val="000000"/>
          <w:sz w:val="23"/>
          <w:szCs w:val="23"/>
        </w:rPr>
        <w:t xml:space="preserve"> position filled within the time frame.</w:t>
      </w:r>
    </w:p>
    <w:p w:rsidR="00B15665" w:rsidRPr="00294822" w:rsidRDefault="00AA3E6D" w:rsidP="00582DA2">
      <w:pPr>
        <w:pStyle w:val="ListParagraph"/>
        <w:numPr>
          <w:ilvl w:val="0"/>
          <w:numId w:val="7"/>
        </w:numPr>
        <w:autoSpaceDE w:val="0"/>
        <w:autoSpaceDN w:val="0"/>
        <w:adjustRightInd w:val="0"/>
        <w:spacing w:after="0" w:line="240" w:lineRule="auto"/>
        <w:jc w:val="both"/>
        <w:rPr>
          <w:rFonts w:ascii="Arial" w:hAnsi="Arial" w:cs="Arial"/>
          <w:color w:val="000000"/>
          <w:sz w:val="23"/>
          <w:szCs w:val="23"/>
        </w:rPr>
      </w:pPr>
      <w:r w:rsidRPr="00AA3E6D">
        <w:rPr>
          <w:rFonts w:ascii="Arial" w:hAnsi="Arial" w:cs="Arial"/>
          <w:color w:val="000000"/>
          <w:sz w:val="23"/>
          <w:szCs w:val="23"/>
        </w:rPr>
        <w:t>Program Manager, Nurse cum counse</w:t>
      </w:r>
      <w:r>
        <w:rPr>
          <w:rFonts w:ascii="Arial" w:hAnsi="Arial" w:cs="Arial"/>
          <w:color w:val="000000"/>
          <w:sz w:val="23"/>
          <w:szCs w:val="23"/>
        </w:rPr>
        <w:t>llor, M&amp;E/ Accountant,</w:t>
      </w:r>
      <w:r w:rsidR="00B15665">
        <w:rPr>
          <w:rFonts w:ascii="Arial" w:hAnsi="Arial" w:cs="Arial"/>
          <w:color w:val="000000"/>
          <w:sz w:val="23"/>
          <w:szCs w:val="23"/>
        </w:rPr>
        <w:t xml:space="preserve"> ORW [n=3</w:t>
      </w:r>
      <w:r w:rsidR="00294822">
        <w:rPr>
          <w:rFonts w:ascii="Arial" w:hAnsi="Arial" w:cs="Arial"/>
          <w:color w:val="000000"/>
          <w:sz w:val="23"/>
          <w:szCs w:val="23"/>
        </w:rPr>
        <w:t>]</w:t>
      </w:r>
      <w:r w:rsidR="00B15665">
        <w:rPr>
          <w:rFonts w:ascii="Arial" w:hAnsi="Arial" w:cs="Arial"/>
          <w:color w:val="000000"/>
          <w:sz w:val="23"/>
          <w:szCs w:val="23"/>
        </w:rPr>
        <w:t xml:space="preserve"> part time doctor </w:t>
      </w:r>
      <w:r w:rsidR="00294822">
        <w:rPr>
          <w:rFonts w:ascii="Arial" w:hAnsi="Arial" w:cs="Arial"/>
          <w:color w:val="000000"/>
          <w:sz w:val="23"/>
          <w:szCs w:val="23"/>
        </w:rPr>
        <w:t xml:space="preserve">and 7 VPL </w:t>
      </w:r>
      <w:r w:rsidRPr="00AA3E6D">
        <w:rPr>
          <w:rFonts w:ascii="Arial" w:hAnsi="Arial" w:cs="Arial"/>
          <w:color w:val="000000"/>
          <w:sz w:val="23"/>
          <w:szCs w:val="23"/>
        </w:rPr>
        <w:t>on board.</w:t>
      </w:r>
    </w:p>
    <w:p w:rsidR="00AA3E6D" w:rsidRPr="00AA3E6D" w:rsidRDefault="00AA3E6D" w:rsidP="00582DA2">
      <w:pPr>
        <w:pStyle w:val="ListParagraph"/>
        <w:numPr>
          <w:ilvl w:val="0"/>
          <w:numId w:val="7"/>
        </w:numPr>
        <w:autoSpaceDE w:val="0"/>
        <w:autoSpaceDN w:val="0"/>
        <w:adjustRightInd w:val="0"/>
        <w:spacing w:after="0" w:line="240" w:lineRule="auto"/>
        <w:jc w:val="both"/>
        <w:rPr>
          <w:rFonts w:ascii="Arial" w:hAnsi="Arial" w:cs="Arial"/>
          <w:color w:val="000000"/>
          <w:sz w:val="23"/>
          <w:szCs w:val="23"/>
        </w:rPr>
      </w:pPr>
      <w:r w:rsidRPr="00AA3E6D">
        <w:rPr>
          <w:rFonts w:ascii="Arial" w:hAnsi="Arial" w:cs="Arial"/>
          <w:color w:val="000000"/>
          <w:sz w:val="23"/>
          <w:szCs w:val="23"/>
        </w:rPr>
        <w:t>Project is adhering to supervision and reporting structures</w:t>
      </w:r>
    </w:p>
    <w:p w:rsidR="00AA3E6D" w:rsidRPr="00294822" w:rsidRDefault="00AA3E6D" w:rsidP="00582DA2">
      <w:pPr>
        <w:pStyle w:val="ListParagraph"/>
        <w:numPr>
          <w:ilvl w:val="0"/>
          <w:numId w:val="7"/>
        </w:numPr>
        <w:autoSpaceDE w:val="0"/>
        <w:autoSpaceDN w:val="0"/>
        <w:adjustRightInd w:val="0"/>
        <w:spacing w:after="0" w:line="240" w:lineRule="auto"/>
        <w:jc w:val="both"/>
        <w:rPr>
          <w:rFonts w:ascii="Arial" w:hAnsi="Arial" w:cs="Arial"/>
          <w:color w:val="000000"/>
          <w:sz w:val="23"/>
          <w:szCs w:val="23"/>
        </w:rPr>
      </w:pPr>
      <w:r w:rsidRPr="00AA3E6D">
        <w:rPr>
          <w:rFonts w:ascii="Arial" w:hAnsi="Arial" w:cs="Arial"/>
          <w:color w:val="000000"/>
          <w:sz w:val="23"/>
          <w:szCs w:val="23"/>
        </w:rPr>
        <w:t>Potential peers are identified and are immediately absorbed in to the project activities whenever turnover occurs</w:t>
      </w:r>
      <w:r w:rsidR="00294822">
        <w:rPr>
          <w:rFonts w:ascii="Arial" w:hAnsi="Arial" w:cs="Arial"/>
          <w:color w:val="000000"/>
          <w:sz w:val="23"/>
          <w:szCs w:val="23"/>
        </w:rPr>
        <w:t>.</w:t>
      </w:r>
    </w:p>
    <w:p w:rsidR="00CC6032" w:rsidRPr="00AA3E6D" w:rsidRDefault="00CC6032" w:rsidP="00294822">
      <w:pPr>
        <w:pStyle w:val="Default"/>
        <w:rPr>
          <w:rFonts w:ascii="Arial" w:hAnsi="Arial" w:cs="Arial"/>
          <w:sz w:val="23"/>
          <w:szCs w:val="23"/>
        </w:rPr>
      </w:pPr>
    </w:p>
    <w:p w:rsidR="001754DC" w:rsidRDefault="001754DC" w:rsidP="00467BC8">
      <w:pPr>
        <w:pStyle w:val="Default"/>
        <w:rPr>
          <w:rFonts w:ascii="Arial" w:hAnsi="Arial" w:cs="Arial"/>
          <w:sz w:val="23"/>
          <w:szCs w:val="23"/>
        </w:rPr>
      </w:pPr>
    </w:p>
    <w:p w:rsidR="00301B5D" w:rsidRPr="001E07FD" w:rsidRDefault="000D4041" w:rsidP="00467BC8">
      <w:pPr>
        <w:pStyle w:val="Default"/>
        <w:rPr>
          <w:rFonts w:ascii="Arial" w:hAnsi="Arial" w:cs="Arial"/>
          <w:b/>
          <w:sz w:val="23"/>
          <w:szCs w:val="23"/>
        </w:rPr>
      </w:pPr>
      <w:r w:rsidRPr="001E07FD">
        <w:rPr>
          <w:rFonts w:ascii="Arial" w:hAnsi="Arial" w:cs="Arial"/>
          <w:b/>
          <w:sz w:val="23"/>
          <w:szCs w:val="23"/>
        </w:rPr>
        <w:t xml:space="preserve">2. Capacity building: </w:t>
      </w:r>
    </w:p>
    <w:p w:rsidR="00EE02DD" w:rsidRPr="00883CC2" w:rsidRDefault="001E07FD" w:rsidP="001754DC">
      <w:pPr>
        <w:pStyle w:val="Default"/>
        <w:ind w:left="284"/>
        <w:jc w:val="both"/>
        <w:rPr>
          <w:rFonts w:ascii="Arial" w:hAnsi="Arial" w:cs="Arial"/>
          <w:sz w:val="23"/>
          <w:szCs w:val="23"/>
        </w:rPr>
      </w:pPr>
      <w:r w:rsidRPr="001E07FD">
        <w:rPr>
          <w:rFonts w:ascii="Arial" w:hAnsi="Arial" w:cs="Arial"/>
          <w:sz w:val="23"/>
          <w:szCs w:val="23"/>
        </w:rPr>
        <w:t>All staff and PEs are trained by STRC/</w:t>
      </w:r>
      <w:r w:rsidRPr="00883CC2">
        <w:rPr>
          <w:rFonts w:ascii="Arial" w:hAnsi="Arial" w:cs="Arial"/>
          <w:sz w:val="23"/>
          <w:szCs w:val="23"/>
        </w:rPr>
        <w:t>SACs</w:t>
      </w:r>
      <w:r w:rsidR="001754DC" w:rsidRPr="00883CC2">
        <w:rPr>
          <w:rFonts w:ascii="Arial" w:hAnsi="Arial" w:cs="Arial"/>
          <w:sz w:val="23"/>
          <w:szCs w:val="23"/>
        </w:rPr>
        <w:t>.</w:t>
      </w:r>
    </w:p>
    <w:p w:rsidR="00301B5D" w:rsidRPr="00883CC2" w:rsidRDefault="00301B5D" w:rsidP="00EE02DD">
      <w:pPr>
        <w:pStyle w:val="Default"/>
        <w:ind w:left="284"/>
        <w:jc w:val="both"/>
        <w:rPr>
          <w:rFonts w:ascii="Arial" w:hAnsi="Arial" w:cs="Arial"/>
          <w:b/>
          <w:sz w:val="23"/>
          <w:szCs w:val="23"/>
        </w:rPr>
      </w:pPr>
    </w:p>
    <w:p w:rsidR="00FC591E" w:rsidRPr="00883CC2" w:rsidRDefault="000D4041" w:rsidP="00582DA2">
      <w:pPr>
        <w:pStyle w:val="Default"/>
        <w:numPr>
          <w:ilvl w:val="0"/>
          <w:numId w:val="3"/>
        </w:numPr>
        <w:spacing w:after="27"/>
        <w:ind w:left="284" w:hanging="284"/>
        <w:rPr>
          <w:rFonts w:ascii="Arial" w:hAnsi="Arial" w:cs="Arial"/>
          <w:b/>
          <w:sz w:val="23"/>
          <w:szCs w:val="23"/>
        </w:rPr>
      </w:pPr>
      <w:r w:rsidRPr="00883CC2">
        <w:rPr>
          <w:rFonts w:ascii="Arial" w:hAnsi="Arial" w:cs="Arial"/>
          <w:b/>
          <w:sz w:val="23"/>
          <w:szCs w:val="23"/>
        </w:rPr>
        <w:t>Infrastructure of the organization</w:t>
      </w:r>
      <w:r w:rsidR="00FC591E" w:rsidRPr="00883CC2">
        <w:rPr>
          <w:rFonts w:ascii="Arial" w:hAnsi="Arial" w:cs="Arial"/>
          <w:b/>
          <w:sz w:val="23"/>
          <w:szCs w:val="23"/>
        </w:rPr>
        <w:t>:</w:t>
      </w:r>
    </w:p>
    <w:p w:rsidR="00294822" w:rsidRPr="00883CC2" w:rsidRDefault="00294822" w:rsidP="00582DA2">
      <w:pPr>
        <w:pStyle w:val="ListParagraph"/>
        <w:numPr>
          <w:ilvl w:val="0"/>
          <w:numId w:val="14"/>
        </w:numPr>
        <w:autoSpaceDE w:val="0"/>
        <w:autoSpaceDN w:val="0"/>
        <w:adjustRightInd w:val="0"/>
        <w:spacing w:after="27" w:line="240" w:lineRule="auto"/>
        <w:jc w:val="both"/>
        <w:rPr>
          <w:rFonts w:ascii="Arial" w:hAnsi="Arial" w:cs="Arial"/>
          <w:color w:val="000000"/>
          <w:sz w:val="23"/>
          <w:szCs w:val="23"/>
        </w:rPr>
      </w:pPr>
      <w:r w:rsidRPr="00883CC2">
        <w:rPr>
          <w:rFonts w:ascii="Arial" w:hAnsi="Arial" w:cs="Arial"/>
          <w:color w:val="000000"/>
          <w:sz w:val="23"/>
          <w:szCs w:val="23"/>
        </w:rPr>
        <w:t>One main TI DIC in place and project has a sub-DIC with one room which has been donated by migrant stakeholder.</w:t>
      </w:r>
    </w:p>
    <w:p w:rsidR="00294822" w:rsidRPr="00883CC2" w:rsidRDefault="00294822" w:rsidP="00582DA2">
      <w:pPr>
        <w:pStyle w:val="ListParagraph"/>
        <w:numPr>
          <w:ilvl w:val="0"/>
          <w:numId w:val="14"/>
        </w:numPr>
        <w:autoSpaceDE w:val="0"/>
        <w:autoSpaceDN w:val="0"/>
        <w:adjustRightInd w:val="0"/>
        <w:spacing w:after="27" w:line="240" w:lineRule="auto"/>
        <w:jc w:val="both"/>
        <w:rPr>
          <w:rFonts w:ascii="Arial" w:hAnsi="Arial" w:cs="Arial"/>
          <w:color w:val="000000"/>
          <w:sz w:val="23"/>
          <w:szCs w:val="23"/>
        </w:rPr>
      </w:pPr>
      <w:r w:rsidRPr="00883CC2">
        <w:rPr>
          <w:rFonts w:ascii="Arial" w:hAnsi="Arial" w:cs="Arial"/>
          <w:color w:val="000000"/>
          <w:sz w:val="23"/>
          <w:szCs w:val="23"/>
        </w:rPr>
        <w:t>Project DIC has 2 rooms and partitioned with space for recreation, office work and has accessibility of conference room of the organization.</w:t>
      </w:r>
    </w:p>
    <w:p w:rsidR="00294822" w:rsidRPr="00883CC2" w:rsidRDefault="00294822" w:rsidP="00582DA2">
      <w:pPr>
        <w:pStyle w:val="ListParagraph"/>
        <w:numPr>
          <w:ilvl w:val="0"/>
          <w:numId w:val="14"/>
        </w:numPr>
        <w:autoSpaceDE w:val="0"/>
        <w:autoSpaceDN w:val="0"/>
        <w:adjustRightInd w:val="0"/>
        <w:spacing w:after="27" w:line="240" w:lineRule="auto"/>
        <w:jc w:val="both"/>
        <w:rPr>
          <w:rFonts w:ascii="Arial" w:hAnsi="Arial" w:cs="Arial"/>
          <w:color w:val="000000"/>
          <w:sz w:val="23"/>
          <w:szCs w:val="23"/>
        </w:rPr>
      </w:pPr>
      <w:r w:rsidRPr="00883CC2">
        <w:rPr>
          <w:rFonts w:ascii="Arial" w:hAnsi="Arial" w:cs="Arial"/>
          <w:color w:val="000000"/>
          <w:sz w:val="23"/>
          <w:szCs w:val="23"/>
        </w:rPr>
        <w:t>Basic office furniture and stationeries in place.</w:t>
      </w:r>
    </w:p>
    <w:p w:rsidR="001754DC" w:rsidRPr="00883CC2" w:rsidRDefault="00294822" w:rsidP="00582DA2">
      <w:pPr>
        <w:pStyle w:val="Default"/>
        <w:numPr>
          <w:ilvl w:val="0"/>
          <w:numId w:val="14"/>
        </w:numPr>
        <w:spacing w:after="27"/>
        <w:rPr>
          <w:rFonts w:ascii="Arial" w:hAnsi="Arial" w:cs="Arial"/>
          <w:b/>
          <w:sz w:val="23"/>
          <w:szCs w:val="23"/>
        </w:rPr>
      </w:pPr>
      <w:r w:rsidRPr="00883CC2">
        <w:rPr>
          <w:rFonts w:ascii="Arial" w:hAnsi="Arial" w:cs="Arial"/>
          <w:sz w:val="23"/>
          <w:szCs w:val="23"/>
        </w:rPr>
        <w:lastRenderedPageBreak/>
        <w:t>Laptop, Computer and peripherals in place</w:t>
      </w:r>
      <w:r w:rsidRPr="00883CC2">
        <w:t>.</w:t>
      </w:r>
    </w:p>
    <w:p w:rsidR="002B36FB" w:rsidRDefault="000D4041" w:rsidP="00883CC2">
      <w:pPr>
        <w:pStyle w:val="Default"/>
        <w:ind w:left="270"/>
        <w:rPr>
          <w:rFonts w:ascii="Arial" w:hAnsi="Arial" w:cs="Arial"/>
          <w:b/>
          <w:sz w:val="23"/>
          <w:szCs w:val="23"/>
        </w:rPr>
      </w:pPr>
      <w:r w:rsidRPr="00883CC2">
        <w:rPr>
          <w:rFonts w:ascii="Arial" w:hAnsi="Arial" w:cs="Arial"/>
          <w:b/>
          <w:sz w:val="23"/>
          <w:szCs w:val="23"/>
        </w:rPr>
        <w:t>Documentation and Reporting:</w:t>
      </w:r>
    </w:p>
    <w:p w:rsidR="00294822" w:rsidRDefault="000D4041" w:rsidP="00883CC2">
      <w:pPr>
        <w:pStyle w:val="Default"/>
        <w:ind w:left="270"/>
        <w:rPr>
          <w:rFonts w:ascii="Arial" w:hAnsi="Arial" w:cs="Arial"/>
          <w:b/>
          <w:sz w:val="23"/>
          <w:szCs w:val="23"/>
          <w:highlight w:val="yellow"/>
        </w:rPr>
      </w:pPr>
      <w:r w:rsidRPr="001754DC">
        <w:rPr>
          <w:rFonts w:ascii="Arial" w:hAnsi="Arial" w:cs="Arial"/>
          <w:b/>
          <w:sz w:val="23"/>
          <w:szCs w:val="23"/>
          <w:highlight w:val="yellow"/>
        </w:rPr>
        <w:t xml:space="preserve"> </w:t>
      </w:r>
    </w:p>
    <w:p w:rsidR="00294822" w:rsidRPr="002B36FB" w:rsidRDefault="00294822" w:rsidP="00582DA2">
      <w:pPr>
        <w:pStyle w:val="ListParagraph"/>
        <w:numPr>
          <w:ilvl w:val="0"/>
          <w:numId w:val="38"/>
        </w:numPr>
        <w:autoSpaceDE w:val="0"/>
        <w:autoSpaceDN w:val="0"/>
        <w:adjustRightInd w:val="0"/>
        <w:spacing w:after="0" w:line="240" w:lineRule="auto"/>
        <w:jc w:val="both"/>
        <w:rPr>
          <w:rFonts w:ascii="Arial" w:hAnsi="Arial" w:cs="Arial"/>
          <w:color w:val="000000"/>
          <w:sz w:val="23"/>
          <w:szCs w:val="23"/>
        </w:rPr>
      </w:pPr>
      <w:r w:rsidRPr="002B36FB">
        <w:rPr>
          <w:rFonts w:ascii="Arial" w:hAnsi="Arial" w:cs="Arial"/>
          <w:color w:val="000000"/>
          <w:sz w:val="23"/>
          <w:szCs w:val="23"/>
        </w:rPr>
        <w:t>Project is using standard data collection tools/ reporting formats provided by NACO with other additional register.</w:t>
      </w:r>
    </w:p>
    <w:p w:rsidR="00883CC2" w:rsidRPr="002B36FB" w:rsidRDefault="00294822" w:rsidP="00582DA2">
      <w:pPr>
        <w:pStyle w:val="ListParagraph"/>
        <w:numPr>
          <w:ilvl w:val="0"/>
          <w:numId w:val="8"/>
        </w:numPr>
        <w:autoSpaceDE w:val="0"/>
        <w:autoSpaceDN w:val="0"/>
        <w:adjustRightInd w:val="0"/>
        <w:spacing w:after="0" w:line="240" w:lineRule="auto"/>
        <w:jc w:val="both"/>
        <w:rPr>
          <w:rFonts w:ascii="Arial" w:hAnsi="Arial" w:cs="Arial"/>
          <w:color w:val="000000"/>
          <w:sz w:val="23"/>
          <w:szCs w:val="23"/>
        </w:rPr>
      </w:pPr>
      <w:r w:rsidRPr="002B36FB">
        <w:rPr>
          <w:rFonts w:ascii="Arial" w:hAnsi="Arial" w:cs="Arial"/>
          <w:color w:val="000000"/>
          <w:sz w:val="23"/>
          <w:szCs w:val="23"/>
        </w:rPr>
        <w:t>Weekly/ monthly reporting system in place.</w:t>
      </w:r>
    </w:p>
    <w:p w:rsidR="00294822" w:rsidRPr="002B36FB" w:rsidRDefault="00294822" w:rsidP="00582DA2">
      <w:pPr>
        <w:pStyle w:val="ListParagraph"/>
        <w:numPr>
          <w:ilvl w:val="0"/>
          <w:numId w:val="8"/>
        </w:numPr>
        <w:autoSpaceDE w:val="0"/>
        <w:autoSpaceDN w:val="0"/>
        <w:adjustRightInd w:val="0"/>
        <w:spacing w:after="0" w:line="240" w:lineRule="auto"/>
        <w:jc w:val="both"/>
        <w:rPr>
          <w:rFonts w:ascii="Arial" w:hAnsi="Arial" w:cs="Arial"/>
          <w:color w:val="000000"/>
          <w:sz w:val="23"/>
          <w:szCs w:val="23"/>
        </w:rPr>
      </w:pPr>
      <w:r w:rsidRPr="002B36FB">
        <w:rPr>
          <w:rFonts w:ascii="Arial" w:hAnsi="Arial" w:cs="Arial"/>
          <w:color w:val="000000"/>
          <w:sz w:val="23"/>
          <w:szCs w:val="23"/>
        </w:rPr>
        <w:t xml:space="preserve"> Review for necessary actions/ feedbacks being taken during weekly and monthly meetings.</w:t>
      </w:r>
    </w:p>
    <w:p w:rsidR="00883CC2" w:rsidRPr="002B36FB" w:rsidRDefault="00883CC2" w:rsidP="00582DA2">
      <w:pPr>
        <w:pStyle w:val="ListParagraph"/>
        <w:numPr>
          <w:ilvl w:val="0"/>
          <w:numId w:val="8"/>
        </w:numPr>
        <w:autoSpaceDE w:val="0"/>
        <w:autoSpaceDN w:val="0"/>
        <w:adjustRightInd w:val="0"/>
        <w:spacing w:after="0" w:line="240" w:lineRule="auto"/>
        <w:jc w:val="both"/>
        <w:rPr>
          <w:rFonts w:ascii="Arial" w:hAnsi="Arial" w:cs="Arial"/>
          <w:color w:val="000000"/>
          <w:sz w:val="23"/>
          <w:szCs w:val="23"/>
        </w:rPr>
      </w:pPr>
      <w:r w:rsidRPr="002B36FB">
        <w:rPr>
          <w:rFonts w:ascii="Arial" w:hAnsi="Arial" w:cs="Arial"/>
          <w:color w:val="000000"/>
          <w:sz w:val="23"/>
          <w:szCs w:val="23"/>
        </w:rPr>
        <w:t>ORWs assist respective VPLs in filling up formats.</w:t>
      </w:r>
    </w:p>
    <w:p w:rsidR="00883CC2" w:rsidRPr="002B36FB" w:rsidRDefault="00883CC2" w:rsidP="00582DA2">
      <w:pPr>
        <w:pStyle w:val="ListParagraph"/>
        <w:numPr>
          <w:ilvl w:val="0"/>
          <w:numId w:val="8"/>
        </w:numPr>
        <w:autoSpaceDE w:val="0"/>
        <w:autoSpaceDN w:val="0"/>
        <w:adjustRightInd w:val="0"/>
        <w:spacing w:after="0" w:line="240" w:lineRule="auto"/>
        <w:jc w:val="both"/>
        <w:rPr>
          <w:rFonts w:ascii="Arial" w:hAnsi="Arial" w:cs="Arial"/>
          <w:color w:val="000000"/>
          <w:sz w:val="23"/>
          <w:szCs w:val="23"/>
        </w:rPr>
      </w:pPr>
      <w:r w:rsidRPr="002B36FB">
        <w:rPr>
          <w:rFonts w:ascii="Arial" w:hAnsi="Arial" w:cs="Arial"/>
          <w:color w:val="000000"/>
          <w:sz w:val="23"/>
          <w:szCs w:val="23"/>
        </w:rPr>
        <w:t>All formats filled, compiled and submitted to Program Manager for further reporting to SACs.</w:t>
      </w:r>
    </w:p>
    <w:p w:rsidR="0072430B" w:rsidRPr="002B36FB" w:rsidRDefault="0072430B" w:rsidP="00294822">
      <w:pPr>
        <w:rPr>
          <w:rFonts w:ascii="Arial" w:hAnsi="Arial" w:cs="Arial"/>
          <w:sz w:val="23"/>
          <w:szCs w:val="23"/>
        </w:rPr>
      </w:pPr>
    </w:p>
    <w:p w:rsidR="002F2AA4" w:rsidRPr="001E07FD" w:rsidRDefault="002F2AA4" w:rsidP="002F2AA4">
      <w:pPr>
        <w:pStyle w:val="Default"/>
        <w:pageBreakBefore/>
        <w:rPr>
          <w:rFonts w:ascii="Arial" w:hAnsi="Arial" w:cs="Arial"/>
          <w:color w:val="auto"/>
          <w:sz w:val="23"/>
          <w:szCs w:val="23"/>
        </w:rPr>
      </w:pPr>
      <w:r w:rsidRPr="002B36FB">
        <w:rPr>
          <w:rFonts w:ascii="Arial" w:hAnsi="Arial" w:cs="Arial"/>
          <w:b/>
          <w:bCs/>
          <w:color w:val="auto"/>
          <w:sz w:val="23"/>
          <w:szCs w:val="23"/>
        </w:rPr>
        <w:lastRenderedPageBreak/>
        <w:t>II</w:t>
      </w:r>
      <w:r w:rsidRPr="001E07FD">
        <w:rPr>
          <w:rFonts w:ascii="Arial" w:hAnsi="Arial" w:cs="Arial"/>
          <w:b/>
          <w:bCs/>
          <w:color w:val="auto"/>
          <w:sz w:val="23"/>
          <w:szCs w:val="23"/>
        </w:rPr>
        <w:t xml:space="preserve">I. Program Deliverables </w:t>
      </w:r>
    </w:p>
    <w:p w:rsidR="002F2AA4" w:rsidRPr="001E07FD" w:rsidRDefault="002F2AA4" w:rsidP="002F2AA4">
      <w:pPr>
        <w:pStyle w:val="Default"/>
        <w:rPr>
          <w:rFonts w:ascii="Arial" w:hAnsi="Arial" w:cs="Arial"/>
          <w:color w:val="auto"/>
          <w:sz w:val="23"/>
          <w:szCs w:val="23"/>
        </w:rPr>
      </w:pPr>
      <w:r w:rsidRPr="001E07FD">
        <w:rPr>
          <w:rFonts w:ascii="Arial" w:hAnsi="Arial" w:cs="Arial"/>
          <w:b/>
          <w:bCs/>
          <w:color w:val="auto"/>
          <w:sz w:val="23"/>
          <w:szCs w:val="23"/>
        </w:rPr>
        <w:t xml:space="preserve">Outreach </w:t>
      </w:r>
    </w:p>
    <w:p w:rsidR="002F2AA4" w:rsidRPr="001E07FD" w:rsidRDefault="002F2AA4" w:rsidP="002F2AA4">
      <w:pPr>
        <w:pStyle w:val="Default"/>
        <w:spacing w:after="27"/>
        <w:rPr>
          <w:rFonts w:ascii="Arial" w:hAnsi="Arial" w:cs="Arial"/>
          <w:b/>
          <w:color w:val="auto"/>
          <w:sz w:val="23"/>
          <w:szCs w:val="23"/>
        </w:rPr>
      </w:pPr>
      <w:r w:rsidRPr="001E07FD">
        <w:rPr>
          <w:rFonts w:ascii="Arial" w:hAnsi="Arial" w:cs="Arial"/>
          <w:b/>
          <w:color w:val="auto"/>
          <w:sz w:val="23"/>
          <w:szCs w:val="23"/>
        </w:rPr>
        <w:t xml:space="preserve">1. Line listing of the HRG by category. </w:t>
      </w:r>
    </w:p>
    <w:p w:rsidR="001754DC" w:rsidRDefault="001754DC" w:rsidP="002F2AA4">
      <w:pPr>
        <w:pStyle w:val="Default"/>
        <w:ind w:left="284"/>
        <w:jc w:val="both"/>
        <w:rPr>
          <w:rFonts w:ascii="Arial" w:hAnsi="Arial" w:cs="Arial"/>
          <w:sz w:val="23"/>
          <w:szCs w:val="23"/>
        </w:rPr>
      </w:pPr>
      <w:r>
        <w:rPr>
          <w:rFonts w:ascii="Arial" w:hAnsi="Arial" w:cs="Arial"/>
          <w:sz w:val="23"/>
          <w:szCs w:val="23"/>
        </w:rPr>
        <w:t>U</w:t>
      </w:r>
      <w:r w:rsidRPr="001754DC">
        <w:rPr>
          <w:rFonts w:ascii="Arial" w:hAnsi="Arial" w:cs="Arial"/>
          <w:sz w:val="23"/>
          <w:szCs w:val="23"/>
        </w:rPr>
        <w:t>pdated line</w:t>
      </w:r>
      <w:r>
        <w:rPr>
          <w:rFonts w:ascii="Arial" w:hAnsi="Arial" w:cs="Arial"/>
          <w:sz w:val="23"/>
          <w:szCs w:val="23"/>
        </w:rPr>
        <w:t>-</w:t>
      </w:r>
      <w:r w:rsidRPr="001754DC">
        <w:rPr>
          <w:rFonts w:ascii="Arial" w:hAnsi="Arial" w:cs="Arial"/>
          <w:sz w:val="23"/>
          <w:szCs w:val="23"/>
        </w:rPr>
        <w:t>list is available and used for tracking all the project level services</w:t>
      </w:r>
    </w:p>
    <w:p w:rsidR="0072430B" w:rsidRPr="001E07FD" w:rsidRDefault="0072430B" w:rsidP="000D4041">
      <w:pPr>
        <w:pStyle w:val="Default"/>
        <w:spacing w:after="27"/>
        <w:rPr>
          <w:rFonts w:ascii="Arial" w:hAnsi="Arial" w:cs="Arial"/>
          <w:color w:val="auto"/>
          <w:sz w:val="23"/>
          <w:szCs w:val="23"/>
        </w:rPr>
      </w:pPr>
    </w:p>
    <w:p w:rsidR="000D4041" w:rsidRPr="001E07FD" w:rsidRDefault="00D836E2" w:rsidP="000D4041">
      <w:pPr>
        <w:pStyle w:val="Default"/>
        <w:spacing w:after="27"/>
        <w:rPr>
          <w:rFonts w:ascii="Arial" w:hAnsi="Arial" w:cs="Arial"/>
          <w:b/>
          <w:color w:val="auto"/>
          <w:sz w:val="23"/>
          <w:szCs w:val="23"/>
        </w:rPr>
      </w:pPr>
      <w:r w:rsidRPr="001E07FD">
        <w:rPr>
          <w:rFonts w:ascii="Arial" w:hAnsi="Arial" w:cs="Arial"/>
          <w:b/>
          <w:color w:val="auto"/>
          <w:sz w:val="23"/>
          <w:szCs w:val="23"/>
        </w:rPr>
        <w:t>2</w:t>
      </w:r>
      <w:r w:rsidR="000D4041" w:rsidRPr="001E07FD">
        <w:rPr>
          <w:rFonts w:ascii="Arial" w:hAnsi="Arial" w:cs="Arial"/>
          <w:b/>
          <w:color w:val="auto"/>
          <w:sz w:val="23"/>
          <w:szCs w:val="23"/>
        </w:rPr>
        <w:t xml:space="preserve">. Micro planning in place and the same is reflected in Quality and documentation. </w:t>
      </w:r>
    </w:p>
    <w:p w:rsidR="00DF154D" w:rsidRDefault="001754DC" w:rsidP="00D735A4">
      <w:pPr>
        <w:pStyle w:val="Default"/>
        <w:spacing w:after="27"/>
        <w:ind w:left="284"/>
        <w:rPr>
          <w:rFonts w:ascii="Arial" w:hAnsi="Arial" w:cs="Arial"/>
          <w:color w:val="auto"/>
          <w:sz w:val="23"/>
          <w:szCs w:val="23"/>
        </w:rPr>
      </w:pPr>
      <w:r w:rsidRPr="001754DC">
        <w:rPr>
          <w:rFonts w:ascii="Arial" w:hAnsi="Arial" w:cs="Arial"/>
          <w:color w:val="auto"/>
          <w:sz w:val="23"/>
          <w:szCs w:val="23"/>
        </w:rPr>
        <w:t>Outreach and micro plan in place and the same is used by ORW, PE and ANM</w:t>
      </w:r>
      <w:r w:rsidR="00294822">
        <w:rPr>
          <w:rFonts w:ascii="Arial" w:hAnsi="Arial" w:cs="Arial"/>
          <w:color w:val="auto"/>
          <w:sz w:val="23"/>
          <w:szCs w:val="23"/>
        </w:rPr>
        <w:t>.</w:t>
      </w:r>
    </w:p>
    <w:p w:rsidR="001754DC" w:rsidRPr="001E07FD" w:rsidRDefault="001754DC" w:rsidP="00D735A4">
      <w:pPr>
        <w:pStyle w:val="Default"/>
        <w:spacing w:after="27"/>
        <w:ind w:left="284"/>
        <w:rPr>
          <w:rFonts w:ascii="Arial" w:hAnsi="Arial" w:cs="Arial"/>
          <w:color w:val="auto"/>
          <w:sz w:val="23"/>
          <w:szCs w:val="23"/>
          <w:highlight w:val="yellow"/>
        </w:rPr>
      </w:pPr>
    </w:p>
    <w:p w:rsidR="006A7C60" w:rsidRPr="001E07FD" w:rsidRDefault="006A7C60" w:rsidP="00B67CFA">
      <w:pPr>
        <w:pStyle w:val="Default"/>
        <w:spacing w:after="27"/>
        <w:ind w:left="284" w:hanging="284"/>
        <w:rPr>
          <w:rFonts w:ascii="Arial" w:hAnsi="Arial" w:cs="Arial"/>
          <w:b/>
          <w:color w:val="auto"/>
          <w:sz w:val="23"/>
          <w:szCs w:val="23"/>
        </w:rPr>
      </w:pPr>
      <w:r w:rsidRPr="001E07FD">
        <w:rPr>
          <w:rFonts w:ascii="Arial" w:hAnsi="Arial" w:cs="Arial"/>
          <w:b/>
          <w:color w:val="auto"/>
          <w:sz w:val="23"/>
          <w:szCs w:val="23"/>
        </w:rPr>
        <w:t>3</w:t>
      </w:r>
      <w:r w:rsidR="000D4041" w:rsidRPr="001E07FD">
        <w:rPr>
          <w:rFonts w:ascii="Arial" w:hAnsi="Arial" w:cs="Arial"/>
          <w:b/>
          <w:color w:val="auto"/>
          <w:sz w:val="23"/>
          <w:szCs w:val="23"/>
        </w:rPr>
        <w:t xml:space="preserve">. Coverage of target population (sub-group wise): Target / regular contacts only in HRGs </w:t>
      </w:r>
    </w:p>
    <w:tbl>
      <w:tblPr>
        <w:tblStyle w:val="TableGrid"/>
        <w:tblW w:w="13603" w:type="dxa"/>
        <w:tblInd w:w="392" w:type="dxa"/>
        <w:tblLook w:val="04A0"/>
      </w:tblPr>
      <w:tblGrid>
        <w:gridCol w:w="5727"/>
        <w:gridCol w:w="3937"/>
        <w:gridCol w:w="3939"/>
      </w:tblGrid>
      <w:tr w:rsidR="001754DC" w:rsidRPr="002F7FB1" w:rsidTr="001754DC">
        <w:trPr>
          <w:trHeight w:val="408"/>
        </w:trPr>
        <w:tc>
          <w:tcPr>
            <w:tcW w:w="5727" w:type="dxa"/>
            <w:vMerge w:val="restart"/>
          </w:tcPr>
          <w:p w:rsidR="001754DC" w:rsidRPr="001E07FD" w:rsidRDefault="001754DC" w:rsidP="009521B8">
            <w:pPr>
              <w:pStyle w:val="Default"/>
              <w:spacing w:after="71"/>
              <w:jc w:val="both"/>
              <w:rPr>
                <w:rFonts w:ascii="Arial" w:hAnsi="Arial" w:cs="Arial"/>
                <w:color w:val="auto"/>
                <w:sz w:val="23"/>
                <w:szCs w:val="23"/>
                <w:u w:val="single"/>
              </w:rPr>
            </w:pPr>
          </w:p>
        </w:tc>
        <w:tc>
          <w:tcPr>
            <w:tcW w:w="3937" w:type="dxa"/>
          </w:tcPr>
          <w:p w:rsidR="001754DC" w:rsidRPr="002F7FB1" w:rsidRDefault="001754DC" w:rsidP="00953442">
            <w:pPr>
              <w:jc w:val="center"/>
              <w:rPr>
                <w:rFonts w:ascii="Arial" w:hAnsi="Arial" w:cs="Arial"/>
                <w:b/>
                <w:sz w:val="23"/>
                <w:szCs w:val="23"/>
              </w:rPr>
            </w:pPr>
            <w:r w:rsidRPr="002F7FB1">
              <w:rPr>
                <w:rFonts w:ascii="Arial" w:hAnsi="Arial" w:cs="Arial"/>
                <w:b/>
                <w:sz w:val="23"/>
                <w:szCs w:val="23"/>
              </w:rPr>
              <w:t>April 2014- Mar. 2015:</w:t>
            </w:r>
          </w:p>
        </w:tc>
        <w:tc>
          <w:tcPr>
            <w:tcW w:w="3939" w:type="dxa"/>
          </w:tcPr>
          <w:p w:rsidR="001754DC" w:rsidRPr="002F7FB1" w:rsidRDefault="001754DC" w:rsidP="00953442">
            <w:pPr>
              <w:pStyle w:val="Default"/>
              <w:spacing w:after="71"/>
              <w:jc w:val="center"/>
              <w:rPr>
                <w:rFonts w:ascii="Arial" w:hAnsi="Arial" w:cs="Arial"/>
                <w:b/>
                <w:color w:val="auto"/>
                <w:sz w:val="23"/>
                <w:szCs w:val="23"/>
              </w:rPr>
            </w:pPr>
            <w:r w:rsidRPr="002F7FB1">
              <w:rPr>
                <w:rFonts w:ascii="Arial" w:hAnsi="Arial" w:cs="Arial"/>
                <w:b/>
                <w:color w:val="auto"/>
                <w:sz w:val="23"/>
                <w:szCs w:val="23"/>
              </w:rPr>
              <w:t>April 2015 – Jan. 2016</w:t>
            </w:r>
          </w:p>
        </w:tc>
      </w:tr>
      <w:tr w:rsidR="001754DC" w:rsidRPr="002F7FB1" w:rsidTr="001754DC">
        <w:trPr>
          <w:trHeight w:val="408"/>
        </w:trPr>
        <w:tc>
          <w:tcPr>
            <w:tcW w:w="5727" w:type="dxa"/>
            <w:vMerge/>
          </w:tcPr>
          <w:p w:rsidR="001754DC" w:rsidRPr="002F7FB1" w:rsidRDefault="001754DC" w:rsidP="009521B8">
            <w:pPr>
              <w:pStyle w:val="Default"/>
              <w:spacing w:after="71"/>
              <w:jc w:val="both"/>
              <w:rPr>
                <w:rFonts w:ascii="Arial" w:hAnsi="Arial" w:cs="Arial"/>
                <w:color w:val="auto"/>
                <w:sz w:val="23"/>
                <w:szCs w:val="23"/>
                <w:u w:val="single"/>
              </w:rPr>
            </w:pPr>
          </w:p>
        </w:tc>
        <w:tc>
          <w:tcPr>
            <w:tcW w:w="3937" w:type="dxa"/>
          </w:tcPr>
          <w:p w:rsidR="001754DC" w:rsidRPr="002F7FB1" w:rsidRDefault="001754DC" w:rsidP="009521B8">
            <w:pPr>
              <w:jc w:val="both"/>
              <w:rPr>
                <w:rFonts w:ascii="Arial" w:hAnsi="Arial" w:cs="Arial"/>
                <w:b/>
                <w:sz w:val="23"/>
                <w:szCs w:val="23"/>
              </w:rPr>
            </w:pPr>
            <w:r w:rsidRPr="002F7FB1">
              <w:rPr>
                <w:rFonts w:ascii="Arial" w:hAnsi="Arial" w:cs="Arial"/>
                <w:b/>
                <w:sz w:val="23"/>
                <w:szCs w:val="23"/>
              </w:rPr>
              <w:t>Migrants</w:t>
            </w:r>
          </w:p>
        </w:tc>
        <w:tc>
          <w:tcPr>
            <w:tcW w:w="3939" w:type="dxa"/>
          </w:tcPr>
          <w:p w:rsidR="001754DC" w:rsidRPr="002F7FB1" w:rsidRDefault="001754DC" w:rsidP="009521B8">
            <w:pPr>
              <w:pStyle w:val="Default"/>
              <w:spacing w:after="71"/>
              <w:jc w:val="both"/>
              <w:rPr>
                <w:rFonts w:ascii="Arial" w:hAnsi="Arial" w:cs="Arial"/>
                <w:b/>
                <w:color w:val="auto"/>
                <w:sz w:val="23"/>
                <w:szCs w:val="23"/>
              </w:rPr>
            </w:pPr>
            <w:r w:rsidRPr="002F7FB1">
              <w:rPr>
                <w:rFonts w:ascii="Arial" w:hAnsi="Arial" w:cs="Arial"/>
                <w:b/>
                <w:color w:val="auto"/>
                <w:sz w:val="23"/>
                <w:szCs w:val="23"/>
              </w:rPr>
              <w:t>Migrants</w:t>
            </w:r>
          </w:p>
        </w:tc>
      </w:tr>
      <w:tr w:rsidR="001754DC" w:rsidRPr="002F7FB1" w:rsidTr="001754DC">
        <w:trPr>
          <w:trHeight w:val="343"/>
        </w:trPr>
        <w:tc>
          <w:tcPr>
            <w:tcW w:w="5727" w:type="dxa"/>
          </w:tcPr>
          <w:p w:rsidR="001754DC" w:rsidRPr="002F7FB1" w:rsidRDefault="001754DC" w:rsidP="009521B8">
            <w:pPr>
              <w:jc w:val="both"/>
              <w:rPr>
                <w:rFonts w:ascii="Arial" w:hAnsi="Arial" w:cs="Arial"/>
                <w:b/>
                <w:sz w:val="23"/>
                <w:szCs w:val="23"/>
              </w:rPr>
            </w:pPr>
            <w:r w:rsidRPr="002F7FB1">
              <w:rPr>
                <w:rFonts w:ascii="Arial" w:hAnsi="Arial" w:cs="Arial"/>
                <w:b/>
                <w:sz w:val="23"/>
                <w:szCs w:val="23"/>
              </w:rPr>
              <w:t>Target</w:t>
            </w:r>
          </w:p>
        </w:tc>
        <w:tc>
          <w:tcPr>
            <w:tcW w:w="3937" w:type="dxa"/>
          </w:tcPr>
          <w:p w:rsidR="001754DC" w:rsidRPr="002F7FB1" w:rsidRDefault="00294822" w:rsidP="00583144">
            <w:pPr>
              <w:pStyle w:val="Default"/>
              <w:spacing w:after="71"/>
              <w:rPr>
                <w:rFonts w:ascii="Arial" w:hAnsi="Arial" w:cs="Arial"/>
                <w:sz w:val="23"/>
                <w:szCs w:val="23"/>
              </w:rPr>
            </w:pPr>
            <w:r w:rsidRPr="002F7FB1">
              <w:rPr>
                <w:rFonts w:ascii="Arial" w:hAnsi="Arial" w:cs="Arial"/>
                <w:sz w:val="23"/>
                <w:szCs w:val="23"/>
              </w:rPr>
              <w:t>3000</w:t>
            </w:r>
          </w:p>
        </w:tc>
        <w:tc>
          <w:tcPr>
            <w:tcW w:w="3939" w:type="dxa"/>
          </w:tcPr>
          <w:p w:rsidR="001754DC" w:rsidRPr="002F7FB1" w:rsidRDefault="00294822" w:rsidP="00583144">
            <w:pPr>
              <w:pStyle w:val="Default"/>
              <w:spacing w:after="71"/>
              <w:rPr>
                <w:rFonts w:ascii="Arial" w:hAnsi="Arial" w:cs="Arial"/>
                <w:sz w:val="23"/>
                <w:szCs w:val="23"/>
              </w:rPr>
            </w:pPr>
            <w:r w:rsidRPr="002F7FB1">
              <w:rPr>
                <w:rFonts w:ascii="Arial" w:hAnsi="Arial" w:cs="Arial"/>
                <w:sz w:val="23"/>
                <w:szCs w:val="23"/>
              </w:rPr>
              <w:t>3000</w:t>
            </w:r>
          </w:p>
        </w:tc>
      </w:tr>
      <w:tr w:rsidR="001754DC" w:rsidRPr="002F7FB1" w:rsidTr="001754DC">
        <w:trPr>
          <w:trHeight w:val="418"/>
        </w:trPr>
        <w:tc>
          <w:tcPr>
            <w:tcW w:w="5727" w:type="dxa"/>
          </w:tcPr>
          <w:p w:rsidR="001754DC" w:rsidRPr="002F7FB1" w:rsidRDefault="001754DC" w:rsidP="009521B8">
            <w:pPr>
              <w:pStyle w:val="Default"/>
              <w:spacing w:after="71"/>
              <w:jc w:val="both"/>
              <w:rPr>
                <w:rFonts w:ascii="Arial" w:hAnsi="Arial" w:cs="Arial"/>
                <w:b/>
                <w:color w:val="auto"/>
                <w:sz w:val="23"/>
                <w:szCs w:val="23"/>
              </w:rPr>
            </w:pPr>
            <w:r w:rsidRPr="002F7FB1">
              <w:rPr>
                <w:rFonts w:ascii="Arial" w:hAnsi="Arial" w:cs="Arial"/>
                <w:b/>
                <w:color w:val="auto"/>
                <w:sz w:val="23"/>
                <w:szCs w:val="23"/>
              </w:rPr>
              <w:t>Achievement</w:t>
            </w:r>
          </w:p>
        </w:tc>
        <w:tc>
          <w:tcPr>
            <w:tcW w:w="3937" w:type="dxa"/>
          </w:tcPr>
          <w:p w:rsidR="001754DC" w:rsidRPr="002F7FB1" w:rsidRDefault="00294822" w:rsidP="00583144">
            <w:pPr>
              <w:pStyle w:val="Default"/>
              <w:spacing w:after="71"/>
              <w:rPr>
                <w:rFonts w:ascii="Arial" w:hAnsi="Arial" w:cs="Arial"/>
                <w:sz w:val="23"/>
                <w:szCs w:val="23"/>
              </w:rPr>
            </w:pPr>
            <w:r w:rsidRPr="002F7FB1">
              <w:rPr>
                <w:rFonts w:ascii="Arial" w:hAnsi="Arial" w:cs="Arial"/>
                <w:sz w:val="23"/>
                <w:szCs w:val="23"/>
              </w:rPr>
              <w:t>3230</w:t>
            </w:r>
          </w:p>
        </w:tc>
        <w:tc>
          <w:tcPr>
            <w:tcW w:w="3939" w:type="dxa"/>
          </w:tcPr>
          <w:p w:rsidR="001754DC" w:rsidRPr="002F7FB1" w:rsidRDefault="00294822" w:rsidP="00583144">
            <w:pPr>
              <w:pStyle w:val="Default"/>
              <w:spacing w:after="71"/>
              <w:rPr>
                <w:rFonts w:ascii="Arial" w:hAnsi="Arial" w:cs="Arial"/>
                <w:sz w:val="23"/>
                <w:szCs w:val="23"/>
              </w:rPr>
            </w:pPr>
            <w:r w:rsidRPr="002F7FB1">
              <w:rPr>
                <w:rFonts w:ascii="Arial" w:hAnsi="Arial" w:cs="Arial"/>
                <w:sz w:val="23"/>
                <w:szCs w:val="23"/>
              </w:rPr>
              <w:t>2739</w:t>
            </w:r>
          </w:p>
        </w:tc>
      </w:tr>
    </w:tbl>
    <w:p w:rsidR="00162F5F" w:rsidRPr="002F7FB1" w:rsidRDefault="00162F5F" w:rsidP="000D4041">
      <w:pPr>
        <w:pStyle w:val="Default"/>
        <w:spacing w:after="27"/>
        <w:rPr>
          <w:rFonts w:ascii="Arial" w:hAnsi="Arial" w:cs="Arial"/>
          <w:color w:val="auto"/>
          <w:sz w:val="23"/>
          <w:szCs w:val="23"/>
        </w:rPr>
      </w:pPr>
    </w:p>
    <w:p w:rsidR="000D4041" w:rsidRPr="001E07FD" w:rsidRDefault="000D4041" w:rsidP="000D4041">
      <w:pPr>
        <w:pStyle w:val="Default"/>
        <w:spacing w:after="27"/>
        <w:rPr>
          <w:rFonts w:ascii="Arial" w:hAnsi="Arial" w:cs="Arial"/>
          <w:b/>
          <w:color w:val="auto"/>
          <w:sz w:val="23"/>
          <w:szCs w:val="23"/>
        </w:rPr>
      </w:pPr>
      <w:r w:rsidRPr="002F7FB1">
        <w:rPr>
          <w:rFonts w:ascii="Arial" w:hAnsi="Arial" w:cs="Arial"/>
          <w:b/>
          <w:color w:val="auto"/>
          <w:sz w:val="23"/>
          <w:szCs w:val="23"/>
        </w:rPr>
        <w:t>6. Outreach planning – quality, documentation and reflection in implementation</w:t>
      </w:r>
    </w:p>
    <w:p w:rsidR="002F7FB1" w:rsidRDefault="002F7FB1" w:rsidP="00582DA2">
      <w:pPr>
        <w:pStyle w:val="ListParagraph"/>
        <w:numPr>
          <w:ilvl w:val="0"/>
          <w:numId w:val="9"/>
        </w:numPr>
        <w:autoSpaceDE w:val="0"/>
        <w:autoSpaceDN w:val="0"/>
        <w:adjustRightInd w:val="0"/>
        <w:spacing w:after="27" w:line="240" w:lineRule="auto"/>
        <w:jc w:val="both"/>
        <w:rPr>
          <w:rFonts w:ascii="Times New Roman" w:hAnsi="Times New Roman" w:cs="Times New Roman"/>
          <w:sz w:val="24"/>
          <w:szCs w:val="24"/>
        </w:rPr>
      </w:pPr>
      <w:r>
        <w:rPr>
          <w:rFonts w:ascii="Times New Roman" w:hAnsi="Times New Roman" w:cs="Times New Roman"/>
          <w:sz w:val="24"/>
          <w:szCs w:val="24"/>
        </w:rPr>
        <w:t>Micro planning in place at ORW level and used for all outreach activities.</w:t>
      </w:r>
    </w:p>
    <w:p w:rsidR="002F7FB1" w:rsidRDefault="002F7FB1" w:rsidP="00582DA2">
      <w:pPr>
        <w:pStyle w:val="ListParagraph"/>
        <w:numPr>
          <w:ilvl w:val="0"/>
          <w:numId w:val="9"/>
        </w:numPr>
        <w:autoSpaceDE w:val="0"/>
        <w:autoSpaceDN w:val="0"/>
        <w:adjustRightInd w:val="0"/>
        <w:spacing w:after="27" w:line="240" w:lineRule="auto"/>
        <w:jc w:val="both"/>
        <w:rPr>
          <w:rFonts w:ascii="Times New Roman" w:hAnsi="Times New Roman" w:cs="Times New Roman"/>
          <w:sz w:val="24"/>
          <w:szCs w:val="24"/>
        </w:rPr>
      </w:pPr>
      <w:r>
        <w:rPr>
          <w:rFonts w:ascii="Times New Roman" w:hAnsi="Times New Roman" w:cs="Times New Roman"/>
          <w:sz w:val="24"/>
          <w:szCs w:val="24"/>
        </w:rPr>
        <w:t>VPLs are illiterates and therefore ORWs assists their respective PEs in data collection and report writing.</w:t>
      </w:r>
    </w:p>
    <w:p w:rsidR="002F7FB1" w:rsidRDefault="002F7FB1" w:rsidP="00582DA2">
      <w:pPr>
        <w:pStyle w:val="ListParagraph"/>
        <w:numPr>
          <w:ilvl w:val="0"/>
          <w:numId w:val="9"/>
        </w:numPr>
        <w:autoSpaceDE w:val="0"/>
        <w:autoSpaceDN w:val="0"/>
        <w:adjustRightInd w:val="0"/>
        <w:spacing w:after="27" w:line="240" w:lineRule="auto"/>
        <w:jc w:val="both"/>
        <w:rPr>
          <w:rFonts w:ascii="Times New Roman" w:hAnsi="Times New Roman" w:cs="Times New Roman"/>
          <w:sz w:val="24"/>
          <w:szCs w:val="24"/>
        </w:rPr>
      </w:pPr>
      <w:r>
        <w:rPr>
          <w:rFonts w:ascii="Times New Roman" w:hAnsi="Times New Roman" w:cs="Times New Roman"/>
          <w:sz w:val="24"/>
          <w:szCs w:val="24"/>
        </w:rPr>
        <w:t>3230</w:t>
      </w:r>
      <w:r w:rsidRPr="00E45790">
        <w:rPr>
          <w:rFonts w:ascii="Times New Roman" w:hAnsi="Times New Roman" w:cs="Times New Roman"/>
          <w:sz w:val="24"/>
          <w:szCs w:val="24"/>
        </w:rPr>
        <w:t xml:space="preserve"> migrants</w:t>
      </w:r>
      <w:r>
        <w:rPr>
          <w:rFonts w:ascii="Times New Roman" w:hAnsi="Times New Roman" w:cs="Times New Roman"/>
          <w:sz w:val="24"/>
          <w:szCs w:val="24"/>
        </w:rPr>
        <w:t xml:space="preserve"> in 2014-15 and 2739 migrants</w:t>
      </w:r>
      <w:r w:rsidRPr="00E45790">
        <w:rPr>
          <w:rFonts w:ascii="Times New Roman" w:hAnsi="Times New Roman" w:cs="Times New Roman"/>
          <w:sz w:val="24"/>
          <w:szCs w:val="24"/>
        </w:rPr>
        <w:t xml:space="preserve"> contacted and line listed at project level. Monthly and weekly plan in place and all referrals and contact through outreach sessions are documented but challenges faced on follow up on referrals due to </w:t>
      </w:r>
      <w:r>
        <w:rPr>
          <w:rFonts w:ascii="Times New Roman" w:hAnsi="Times New Roman" w:cs="Times New Roman"/>
          <w:sz w:val="24"/>
          <w:szCs w:val="24"/>
        </w:rPr>
        <w:t xml:space="preserve">high </w:t>
      </w:r>
      <w:r w:rsidRPr="00E45790">
        <w:rPr>
          <w:rFonts w:ascii="Times New Roman" w:hAnsi="Times New Roman" w:cs="Times New Roman"/>
          <w:sz w:val="24"/>
          <w:szCs w:val="24"/>
        </w:rPr>
        <w:t>mobility.</w:t>
      </w:r>
    </w:p>
    <w:p w:rsidR="002F7FB1" w:rsidRPr="006025A4" w:rsidRDefault="002F7FB1" w:rsidP="002F7FB1">
      <w:pPr>
        <w:pStyle w:val="ListParagraph"/>
        <w:autoSpaceDE w:val="0"/>
        <w:autoSpaceDN w:val="0"/>
        <w:adjustRightInd w:val="0"/>
        <w:spacing w:after="27" w:line="240" w:lineRule="auto"/>
        <w:jc w:val="both"/>
        <w:rPr>
          <w:rFonts w:ascii="Times New Roman" w:hAnsi="Times New Roman" w:cs="Times New Roman"/>
          <w:sz w:val="24"/>
          <w:szCs w:val="24"/>
        </w:rPr>
      </w:pPr>
    </w:p>
    <w:p w:rsidR="00E60CAB" w:rsidRPr="001E07FD" w:rsidRDefault="00E60CAB" w:rsidP="00E60CAB">
      <w:pPr>
        <w:pStyle w:val="Default"/>
        <w:spacing w:after="27"/>
        <w:ind w:left="720"/>
        <w:rPr>
          <w:rFonts w:ascii="Arial" w:hAnsi="Arial" w:cs="Arial"/>
          <w:color w:val="auto"/>
          <w:sz w:val="23"/>
          <w:szCs w:val="23"/>
        </w:rPr>
      </w:pPr>
    </w:p>
    <w:p w:rsidR="000D4041" w:rsidRPr="001E07FD" w:rsidRDefault="000D4041" w:rsidP="000D4041">
      <w:pPr>
        <w:pStyle w:val="Default"/>
        <w:spacing w:after="27"/>
        <w:rPr>
          <w:rFonts w:ascii="Arial" w:hAnsi="Arial" w:cs="Arial"/>
          <w:b/>
          <w:color w:val="auto"/>
          <w:sz w:val="23"/>
          <w:szCs w:val="23"/>
        </w:rPr>
      </w:pPr>
      <w:r w:rsidRPr="001E07FD">
        <w:rPr>
          <w:rFonts w:ascii="Arial" w:hAnsi="Arial" w:cs="Arial"/>
          <w:b/>
          <w:color w:val="auto"/>
          <w:sz w:val="23"/>
          <w:szCs w:val="23"/>
        </w:rPr>
        <w:t>7. PE: HRG ratio</w:t>
      </w:r>
      <w:r w:rsidR="00AE563A" w:rsidRPr="001E07FD">
        <w:rPr>
          <w:rFonts w:ascii="Arial" w:hAnsi="Arial" w:cs="Arial"/>
          <w:b/>
          <w:color w:val="auto"/>
          <w:sz w:val="23"/>
          <w:szCs w:val="23"/>
        </w:rPr>
        <w:t>:</w:t>
      </w:r>
    </w:p>
    <w:p w:rsidR="00162F5F" w:rsidRDefault="00162F5F" w:rsidP="00162F5F">
      <w:pPr>
        <w:pStyle w:val="Default"/>
        <w:spacing w:after="27"/>
        <w:rPr>
          <w:rFonts w:ascii="Arial" w:hAnsi="Arial" w:cs="Arial"/>
          <w:color w:val="auto"/>
          <w:sz w:val="23"/>
          <w:szCs w:val="23"/>
        </w:rPr>
      </w:pPr>
      <w:r w:rsidRPr="00162F5F">
        <w:rPr>
          <w:rFonts w:ascii="Arial" w:hAnsi="Arial" w:cs="Arial"/>
          <w:color w:val="auto"/>
          <w:sz w:val="23"/>
          <w:szCs w:val="23"/>
        </w:rPr>
        <w:t xml:space="preserve">Ratio of PE to HRGs </w:t>
      </w:r>
      <w:r>
        <w:rPr>
          <w:rFonts w:ascii="Arial" w:hAnsi="Arial" w:cs="Arial"/>
          <w:color w:val="auto"/>
          <w:sz w:val="23"/>
          <w:szCs w:val="23"/>
        </w:rPr>
        <w:t>is 1:</w:t>
      </w:r>
      <w:r w:rsidRPr="00162F5F">
        <w:rPr>
          <w:rFonts w:ascii="Arial" w:hAnsi="Arial" w:cs="Arial"/>
          <w:color w:val="auto"/>
          <w:sz w:val="23"/>
          <w:szCs w:val="23"/>
        </w:rPr>
        <w:t>569 (6 PEs working with pro</w:t>
      </w:r>
      <w:r>
        <w:rPr>
          <w:rFonts w:ascii="Arial" w:hAnsi="Arial" w:cs="Arial"/>
          <w:color w:val="auto"/>
          <w:sz w:val="23"/>
          <w:szCs w:val="23"/>
        </w:rPr>
        <w:t xml:space="preserve">ject more than one year, 5 PEs are </w:t>
      </w:r>
      <w:r w:rsidRPr="00162F5F">
        <w:rPr>
          <w:rFonts w:ascii="Arial" w:hAnsi="Arial" w:cs="Arial"/>
          <w:color w:val="auto"/>
          <w:sz w:val="23"/>
          <w:szCs w:val="23"/>
        </w:rPr>
        <w:t>from the source.)</w:t>
      </w:r>
    </w:p>
    <w:p w:rsidR="007A244A" w:rsidRPr="001E07FD" w:rsidRDefault="007A244A" w:rsidP="000D4041">
      <w:pPr>
        <w:pStyle w:val="Default"/>
        <w:spacing w:after="27"/>
        <w:rPr>
          <w:rFonts w:ascii="Arial" w:hAnsi="Arial" w:cs="Arial"/>
          <w:color w:val="auto"/>
          <w:sz w:val="23"/>
          <w:szCs w:val="23"/>
        </w:rPr>
      </w:pPr>
    </w:p>
    <w:p w:rsidR="0072430B" w:rsidRPr="001E07FD" w:rsidRDefault="000D4041" w:rsidP="0072430B">
      <w:pPr>
        <w:pStyle w:val="Default"/>
        <w:spacing w:after="27"/>
        <w:rPr>
          <w:rFonts w:ascii="Arial" w:hAnsi="Arial" w:cs="Arial"/>
          <w:b/>
          <w:color w:val="auto"/>
          <w:sz w:val="23"/>
          <w:szCs w:val="23"/>
        </w:rPr>
      </w:pPr>
      <w:r w:rsidRPr="001E07FD">
        <w:rPr>
          <w:rFonts w:ascii="Arial" w:hAnsi="Arial" w:cs="Arial"/>
          <w:b/>
          <w:color w:val="auto"/>
          <w:sz w:val="23"/>
          <w:szCs w:val="23"/>
        </w:rPr>
        <w:t xml:space="preserve">8. Regular contacts </w:t>
      </w:r>
    </w:p>
    <w:p w:rsidR="006544BB" w:rsidRDefault="006544BB" w:rsidP="000D4041">
      <w:pPr>
        <w:pStyle w:val="Default"/>
        <w:spacing w:after="27"/>
        <w:rPr>
          <w:rFonts w:ascii="Arial" w:hAnsi="Arial" w:cs="Arial"/>
          <w:color w:val="auto"/>
          <w:sz w:val="23"/>
          <w:szCs w:val="23"/>
        </w:rPr>
      </w:pPr>
      <w:r w:rsidRPr="006544BB">
        <w:rPr>
          <w:rFonts w:ascii="Arial" w:hAnsi="Arial" w:cs="Arial"/>
          <w:color w:val="auto"/>
          <w:sz w:val="23"/>
          <w:szCs w:val="23"/>
          <w:u w:val="single"/>
        </w:rPr>
        <w:t>April 2014 to March 2015</w:t>
      </w:r>
      <w:r w:rsidRPr="006544BB">
        <w:rPr>
          <w:rFonts w:ascii="Arial" w:hAnsi="Arial" w:cs="Arial"/>
          <w:color w:val="auto"/>
          <w:sz w:val="23"/>
          <w:szCs w:val="23"/>
        </w:rPr>
        <w:t xml:space="preserve">:                 </w:t>
      </w:r>
    </w:p>
    <w:p w:rsidR="006544BB" w:rsidRDefault="006544BB" w:rsidP="000D4041">
      <w:pPr>
        <w:pStyle w:val="Default"/>
        <w:spacing w:after="27"/>
        <w:rPr>
          <w:rFonts w:ascii="Arial" w:hAnsi="Arial" w:cs="Arial"/>
          <w:color w:val="auto"/>
          <w:sz w:val="23"/>
          <w:szCs w:val="23"/>
        </w:rPr>
      </w:pPr>
      <w:r w:rsidRPr="006544BB">
        <w:rPr>
          <w:rFonts w:ascii="Arial" w:hAnsi="Arial" w:cs="Arial"/>
          <w:color w:val="auto"/>
          <w:sz w:val="23"/>
          <w:szCs w:val="23"/>
        </w:rPr>
        <w:t xml:space="preserve">STI:8% (419) of migrants reached           DIC: 43% (2248) of migrants reached           Counselling: 62% (3239) of migrants reached                                              </w:t>
      </w:r>
      <w:r w:rsidRPr="006544BB">
        <w:rPr>
          <w:rFonts w:ascii="Arial" w:hAnsi="Arial" w:cs="Arial"/>
          <w:color w:val="auto"/>
          <w:sz w:val="23"/>
          <w:szCs w:val="23"/>
          <w:u w:val="single"/>
        </w:rPr>
        <w:t>April 2015 to January 2016:</w:t>
      </w:r>
    </w:p>
    <w:p w:rsidR="006544BB" w:rsidRDefault="006544BB" w:rsidP="000D4041">
      <w:pPr>
        <w:pStyle w:val="Default"/>
        <w:spacing w:after="27"/>
        <w:rPr>
          <w:rFonts w:ascii="Arial" w:hAnsi="Arial" w:cs="Arial"/>
          <w:color w:val="auto"/>
          <w:sz w:val="23"/>
          <w:szCs w:val="23"/>
        </w:rPr>
      </w:pPr>
      <w:r w:rsidRPr="006544BB">
        <w:rPr>
          <w:rFonts w:ascii="Arial" w:hAnsi="Arial" w:cs="Arial"/>
          <w:color w:val="auto"/>
          <w:sz w:val="23"/>
          <w:szCs w:val="23"/>
        </w:rPr>
        <w:t>STI: 4% (18</w:t>
      </w:r>
      <w:r>
        <w:rPr>
          <w:rFonts w:ascii="Arial" w:hAnsi="Arial" w:cs="Arial"/>
          <w:color w:val="auto"/>
          <w:sz w:val="23"/>
          <w:szCs w:val="23"/>
        </w:rPr>
        <w:t xml:space="preserve">5) of migrants reached         </w:t>
      </w:r>
      <w:r w:rsidRPr="006544BB">
        <w:rPr>
          <w:rFonts w:ascii="Arial" w:hAnsi="Arial" w:cs="Arial"/>
          <w:color w:val="auto"/>
          <w:sz w:val="23"/>
          <w:szCs w:val="23"/>
        </w:rPr>
        <w:t xml:space="preserve"> DIC: 37% (1691) of migrants reached           Counselling: 61% (2744) of migrants reached               </w:t>
      </w:r>
    </w:p>
    <w:p w:rsidR="006544BB" w:rsidRDefault="006544BB" w:rsidP="000D4041">
      <w:pPr>
        <w:pStyle w:val="Default"/>
        <w:spacing w:after="27"/>
        <w:rPr>
          <w:rFonts w:ascii="Arial" w:hAnsi="Arial" w:cs="Arial"/>
          <w:color w:val="auto"/>
          <w:sz w:val="23"/>
          <w:szCs w:val="23"/>
        </w:rPr>
      </w:pPr>
    </w:p>
    <w:p w:rsidR="006544BB" w:rsidRDefault="006544BB" w:rsidP="000D4041">
      <w:pPr>
        <w:pStyle w:val="Default"/>
        <w:spacing w:after="27"/>
        <w:rPr>
          <w:rFonts w:ascii="Arial" w:hAnsi="Arial" w:cs="Arial"/>
          <w:color w:val="auto"/>
          <w:sz w:val="23"/>
          <w:szCs w:val="23"/>
        </w:rPr>
      </w:pPr>
      <w:r w:rsidRPr="006544BB">
        <w:rPr>
          <w:rFonts w:ascii="Arial" w:hAnsi="Arial" w:cs="Arial"/>
          <w:color w:val="auto"/>
          <w:sz w:val="23"/>
          <w:szCs w:val="23"/>
          <w:u w:val="single"/>
        </w:rPr>
        <w:t>April 2014 to March 2015</w:t>
      </w:r>
      <w:r>
        <w:rPr>
          <w:rFonts w:ascii="Arial" w:hAnsi="Arial" w:cs="Arial"/>
          <w:color w:val="auto"/>
          <w:sz w:val="23"/>
          <w:szCs w:val="23"/>
        </w:rPr>
        <w:t xml:space="preserve">:      </w:t>
      </w:r>
      <w:r w:rsidRPr="006544BB">
        <w:rPr>
          <w:rFonts w:ascii="Arial" w:hAnsi="Arial" w:cs="Arial"/>
          <w:color w:val="auto"/>
          <w:sz w:val="23"/>
          <w:szCs w:val="23"/>
        </w:rPr>
        <w:t xml:space="preserve">No. tested HIV positive: 7                 </w:t>
      </w:r>
    </w:p>
    <w:p w:rsidR="00DB7787" w:rsidRDefault="006544BB" w:rsidP="000D4041">
      <w:pPr>
        <w:pStyle w:val="Default"/>
        <w:spacing w:after="27"/>
        <w:rPr>
          <w:rFonts w:ascii="Arial" w:hAnsi="Arial" w:cs="Arial"/>
          <w:color w:val="auto"/>
          <w:sz w:val="23"/>
          <w:szCs w:val="23"/>
        </w:rPr>
      </w:pPr>
      <w:r w:rsidRPr="006544BB">
        <w:rPr>
          <w:rFonts w:ascii="Arial" w:hAnsi="Arial" w:cs="Arial"/>
          <w:color w:val="auto"/>
          <w:sz w:val="23"/>
          <w:szCs w:val="23"/>
          <w:u w:val="single"/>
        </w:rPr>
        <w:t>April 2015 to January 2016</w:t>
      </w:r>
      <w:r>
        <w:rPr>
          <w:rFonts w:ascii="Arial" w:hAnsi="Arial" w:cs="Arial"/>
          <w:color w:val="auto"/>
          <w:sz w:val="23"/>
          <w:szCs w:val="23"/>
        </w:rPr>
        <w:t>:   Nos.</w:t>
      </w:r>
      <w:r w:rsidRPr="006544BB">
        <w:rPr>
          <w:rFonts w:ascii="Arial" w:hAnsi="Arial" w:cs="Arial"/>
          <w:color w:val="auto"/>
          <w:sz w:val="23"/>
          <w:szCs w:val="23"/>
        </w:rPr>
        <w:t xml:space="preserve"> t</w:t>
      </w:r>
      <w:r>
        <w:rPr>
          <w:rFonts w:ascii="Arial" w:hAnsi="Arial" w:cs="Arial"/>
          <w:color w:val="auto"/>
          <w:sz w:val="23"/>
          <w:szCs w:val="23"/>
        </w:rPr>
        <w:t>e</w:t>
      </w:r>
      <w:r w:rsidRPr="006544BB">
        <w:rPr>
          <w:rFonts w:ascii="Arial" w:hAnsi="Arial" w:cs="Arial"/>
          <w:color w:val="auto"/>
          <w:sz w:val="23"/>
          <w:szCs w:val="23"/>
        </w:rPr>
        <w:t>sted HIV pos</w:t>
      </w:r>
      <w:r>
        <w:rPr>
          <w:rFonts w:ascii="Arial" w:hAnsi="Arial" w:cs="Arial"/>
          <w:color w:val="auto"/>
          <w:sz w:val="23"/>
          <w:szCs w:val="23"/>
        </w:rPr>
        <w:t xml:space="preserve">itive: 4. </w:t>
      </w:r>
      <w:r w:rsidRPr="006544BB">
        <w:rPr>
          <w:rFonts w:ascii="Arial" w:hAnsi="Arial" w:cs="Arial"/>
          <w:color w:val="auto"/>
          <w:sz w:val="23"/>
          <w:szCs w:val="23"/>
        </w:rPr>
        <w:t>All HIV tested positive are contacted regularly and provides services</w:t>
      </w:r>
      <w:r>
        <w:rPr>
          <w:rFonts w:ascii="Arial" w:hAnsi="Arial" w:cs="Arial"/>
          <w:color w:val="auto"/>
          <w:sz w:val="23"/>
          <w:szCs w:val="23"/>
        </w:rPr>
        <w:t>)</w:t>
      </w:r>
      <w:r w:rsidRPr="006544BB">
        <w:rPr>
          <w:rFonts w:ascii="Arial" w:hAnsi="Arial" w:cs="Arial"/>
          <w:color w:val="auto"/>
          <w:sz w:val="23"/>
          <w:szCs w:val="23"/>
        </w:rPr>
        <w:t>.</w:t>
      </w:r>
    </w:p>
    <w:p w:rsidR="006544BB" w:rsidRDefault="006544BB" w:rsidP="000D4041">
      <w:pPr>
        <w:pStyle w:val="Default"/>
        <w:spacing w:after="27"/>
        <w:rPr>
          <w:rFonts w:ascii="Arial" w:hAnsi="Arial" w:cs="Arial"/>
          <w:color w:val="auto"/>
          <w:sz w:val="23"/>
          <w:szCs w:val="23"/>
        </w:rPr>
      </w:pPr>
    </w:p>
    <w:p w:rsidR="007D7E94" w:rsidRPr="001E07FD" w:rsidRDefault="007D7E94" w:rsidP="000D4041">
      <w:pPr>
        <w:pStyle w:val="Default"/>
        <w:spacing w:after="27"/>
        <w:rPr>
          <w:rFonts w:ascii="Arial" w:hAnsi="Arial" w:cs="Arial"/>
          <w:color w:val="auto"/>
          <w:sz w:val="23"/>
          <w:szCs w:val="23"/>
        </w:rPr>
      </w:pPr>
    </w:p>
    <w:p w:rsidR="000D4041" w:rsidRPr="001E07FD" w:rsidRDefault="000D4041" w:rsidP="000D4041">
      <w:pPr>
        <w:pStyle w:val="Default"/>
        <w:spacing w:after="27"/>
        <w:rPr>
          <w:rFonts w:ascii="Arial" w:hAnsi="Arial" w:cs="Arial"/>
          <w:b/>
          <w:color w:val="auto"/>
          <w:sz w:val="23"/>
          <w:szCs w:val="23"/>
        </w:rPr>
      </w:pPr>
      <w:r w:rsidRPr="001E07FD">
        <w:rPr>
          <w:rFonts w:ascii="Arial" w:hAnsi="Arial" w:cs="Arial"/>
          <w:b/>
          <w:color w:val="auto"/>
          <w:sz w:val="23"/>
          <w:szCs w:val="23"/>
        </w:rPr>
        <w:t xml:space="preserve">9. Documentation of the peer education </w:t>
      </w:r>
    </w:p>
    <w:p w:rsidR="00F26000" w:rsidRDefault="00272021" w:rsidP="00582DA2">
      <w:pPr>
        <w:pStyle w:val="Default"/>
        <w:numPr>
          <w:ilvl w:val="0"/>
          <w:numId w:val="10"/>
        </w:numPr>
        <w:spacing w:after="27"/>
        <w:rPr>
          <w:rFonts w:ascii="Arial" w:hAnsi="Arial" w:cs="Arial"/>
          <w:color w:val="auto"/>
          <w:sz w:val="23"/>
          <w:szCs w:val="23"/>
        </w:rPr>
      </w:pPr>
      <w:r w:rsidRPr="001E07FD">
        <w:rPr>
          <w:rFonts w:ascii="Arial" w:hAnsi="Arial" w:cs="Arial"/>
          <w:color w:val="auto"/>
          <w:sz w:val="23"/>
          <w:szCs w:val="23"/>
        </w:rPr>
        <w:t>Peer field dairies and Form B, Form B-1</w:t>
      </w:r>
      <w:r w:rsidR="00F26000" w:rsidRPr="001E07FD">
        <w:rPr>
          <w:rFonts w:ascii="Arial" w:hAnsi="Arial" w:cs="Arial"/>
          <w:color w:val="auto"/>
          <w:sz w:val="23"/>
          <w:szCs w:val="23"/>
        </w:rPr>
        <w:t>in use by PEs to capture their field activi</w:t>
      </w:r>
      <w:r w:rsidR="002F7FB1">
        <w:rPr>
          <w:rFonts w:ascii="Arial" w:hAnsi="Arial" w:cs="Arial"/>
          <w:color w:val="auto"/>
          <w:sz w:val="23"/>
          <w:szCs w:val="23"/>
        </w:rPr>
        <w:t>ties.</w:t>
      </w:r>
    </w:p>
    <w:p w:rsidR="002F7FB1" w:rsidRPr="001E07FD" w:rsidRDefault="002F7FB1" w:rsidP="00582DA2">
      <w:pPr>
        <w:pStyle w:val="Default"/>
        <w:numPr>
          <w:ilvl w:val="0"/>
          <w:numId w:val="10"/>
        </w:numPr>
        <w:spacing w:after="27"/>
        <w:rPr>
          <w:rFonts w:ascii="Arial" w:hAnsi="Arial" w:cs="Arial"/>
          <w:color w:val="auto"/>
          <w:sz w:val="23"/>
          <w:szCs w:val="23"/>
        </w:rPr>
      </w:pPr>
      <w:r>
        <w:rPr>
          <w:rFonts w:ascii="Arial" w:hAnsi="Arial" w:cs="Arial"/>
          <w:color w:val="auto"/>
          <w:sz w:val="23"/>
          <w:szCs w:val="23"/>
        </w:rPr>
        <w:t>Peer</w:t>
      </w:r>
      <w:r w:rsidR="005D5A72">
        <w:rPr>
          <w:rFonts w:ascii="Arial" w:hAnsi="Arial" w:cs="Arial"/>
          <w:color w:val="auto"/>
          <w:sz w:val="23"/>
          <w:szCs w:val="23"/>
        </w:rPr>
        <w:t>s</w:t>
      </w:r>
      <w:r>
        <w:rPr>
          <w:rFonts w:ascii="Arial" w:hAnsi="Arial" w:cs="Arial"/>
          <w:color w:val="auto"/>
          <w:sz w:val="23"/>
          <w:szCs w:val="23"/>
        </w:rPr>
        <w:t xml:space="preserve"> are illiterate and hence ORWs assist them in documentation</w:t>
      </w:r>
      <w:r w:rsidR="005D5A72">
        <w:rPr>
          <w:rFonts w:ascii="Arial" w:hAnsi="Arial" w:cs="Arial"/>
          <w:color w:val="auto"/>
          <w:sz w:val="23"/>
          <w:szCs w:val="23"/>
        </w:rPr>
        <w:t>.</w:t>
      </w:r>
    </w:p>
    <w:p w:rsidR="00272021" w:rsidRPr="001E07FD" w:rsidRDefault="00272021" w:rsidP="000D4041">
      <w:pPr>
        <w:pStyle w:val="Default"/>
        <w:spacing w:after="27"/>
        <w:rPr>
          <w:rFonts w:ascii="Arial" w:hAnsi="Arial" w:cs="Arial"/>
          <w:color w:val="auto"/>
          <w:sz w:val="23"/>
          <w:szCs w:val="23"/>
        </w:rPr>
      </w:pPr>
    </w:p>
    <w:p w:rsidR="002555EA" w:rsidRDefault="000D4041" w:rsidP="002555EA">
      <w:pPr>
        <w:pStyle w:val="Default"/>
        <w:spacing w:after="27"/>
        <w:rPr>
          <w:rFonts w:ascii="Arial" w:hAnsi="Arial" w:cs="Arial"/>
          <w:b/>
          <w:color w:val="auto"/>
          <w:sz w:val="23"/>
          <w:szCs w:val="23"/>
        </w:rPr>
      </w:pPr>
      <w:r w:rsidRPr="001E07FD">
        <w:rPr>
          <w:rFonts w:ascii="Arial" w:hAnsi="Arial" w:cs="Arial"/>
          <w:b/>
          <w:color w:val="auto"/>
          <w:sz w:val="23"/>
          <w:szCs w:val="23"/>
        </w:rPr>
        <w:t xml:space="preserve">10. Quality of peer education- messages, skills and reflection in the community </w:t>
      </w:r>
    </w:p>
    <w:p w:rsidR="005D5A72" w:rsidRPr="005D5A72" w:rsidRDefault="005D5A72" w:rsidP="00582DA2">
      <w:pPr>
        <w:pStyle w:val="Default"/>
        <w:numPr>
          <w:ilvl w:val="0"/>
          <w:numId w:val="11"/>
        </w:numPr>
        <w:spacing w:after="27"/>
        <w:rPr>
          <w:rFonts w:ascii="Arial" w:hAnsi="Arial" w:cs="Arial"/>
          <w:color w:val="auto"/>
          <w:sz w:val="23"/>
          <w:szCs w:val="23"/>
        </w:rPr>
      </w:pPr>
      <w:r w:rsidRPr="005D5A72">
        <w:rPr>
          <w:rFonts w:ascii="Arial" w:hAnsi="Arial" w:cs="Arial"/>
          <w:sz w:val="23"/>
          <w:szCs w:val="23"/>
        </w:rPr>
        <w:t>Target population has basic knowledge on HIV, STI and proper condom usage</w:t>
      </w:r>
    </w:p>
    <w:p w:rsidR="005D5A72" w:rsidRPr="005D5A72" w:rsidRDefault="002555EA" w:rsidP="00582DA2">
      <w:pPr>
        <w:pStyle w:val="Default"/>
        <w:numPr>
          <w:ilvl w:val="0"/>
          <w:numId w:val="11"/>
        </w:numPr>
        <w:spacing w:after="27"/>
        <w:rPr>
          <w:rFonts w:ascii="Arial" w:hAnsi="Arial" w:cs="Arial"/>
          <w:color w:val="auto"/>
          <w:sz w:val="23"/>
          <w:szCs w:val="23"/>
        </w:rPr>
      </w:pPr>
      <w:r w:rsidRPr="005D5A72">
        <w:rPr>
          <w:rFonts w:ascii="Arial" w:hAnsi="Arial" w:cs="Arial"/>
          <w:color w:val="auto"/>
          <w:sz w:val="23"/>
          <w:szCs w:val="23"/>
        </w:rPr>
        <w:t xml:space="preserve">Community members are satisfied with the project services. </w:t>
      </w:r>
    </w:p>
    <w:p w:rsidR="002555EA" w:rsidRPr="005D5A72" w:rsidRDefault="005D5A72" w:rsidP="00582DA2">
      <w:pPr>
        <w:pStyle w:val="Default"/>
        <w:numPr>
          <w:ilvl w:val="0"/>
          <w:numId w:val="11"/>
        </w:numPr>
        <w:spacing w:after="27"/>
        <w:rPr>
          <w:rFonts w:ascii="Arial" w:hAnsi="Arial" w:cs="Arial"/>
          <w:color w:val="auto"/>
          <w:sz w:val="23"/>
          <w:szCs w:val="23"/>
        </w:rPr>
      </w:pPr>
      <w:r w:rsidRPr="005D5A72">
        <w:rPr>
          <w:rFonts w:ascii="Arial" w:hAnsi="Arial" w:cs="Arial"/>
          <w:color w:val="auto"/>
          <w:sz w:val="23"/>
          <w:szCs w:val="23"/>
        </w:rPr>
        <w:t xml:space="preserve">Community members requested </w:t>
      </w:r>
      <w:r w:rsidR="00883CC2">
        <w:rPr>
          <w:rFonts w:ascii="Arial" w:hAnsi="Arial" w:cs="Arial"/>
          <w:color w:val="auto"/>
          <w:sz w:val="23"/>
          <w:szCs w:val="23"/>
        </w:rPr>
        <w:t>i</w:t>
      </w:r>
      <w:r w:rsidR="002555EA" w:rsidRPr="005D5A72">
        <w:rPr>
          <w:rFonts w:ascii="Arial" w:hAnsi="Arial" w:cs="Arial"/>
          <w:color w:val="auto"/>
          <w:sz w:val="23"/>
          <w:szCs w:val="23"/>
        </w:rPr>
        <w:t>f free condoms can be made available.</w:t>
      </w:r>
    </w:p>
    <w:p w:rsidR="00272021" w:rsidRPr="005D5A72" w:rsidRDefault="00272021" w:rsidP="002A4CC6">
      <w:pPr>
        <w:pStyle w:val="Default"/>
        <w:spacing w:after="27"/>
        <w:rPr>
          <w:rFonts w:ascii="Arial" w:hAnsi="Arial" w:cs="Arial"/>
          <w:color w:val="auto"/>
          <w:sz w:val="23"/>
          <w:szCs w:val="23"/>
        </w:rPr>
      </w:pPr>
    </w:p>
    <w:p w:rsidR="000D4041" w:rsidRDefault="000D4041" w:rsidP="000D4041">
      <w:pPr>
        <w:pStyle w:val="Default"/>
        <w:rPr>
          <w:rFonts w:ascii="Arial" w:hAnsi="Arial" w:cs="Arial"/>
          <w:b/>
          <w:color w:val="auto"/>
          <w:sz w:val="23"/>
          <w:szCs w:val="23"/>
        </w:rPr>
      </w:pPr>
      <w:r w:rsidRPr="002555EA">
        <w:rPr>
          <w:rFonts w:ascii="Arial" w:hAnsi="Arial" w:cs="Arial"/>
          <w:b/>
          <w:color w:val="auto"/>
          <w:sz w:val="23"/>
          <w:szCs w:val="23"/>
        </w:rPr>
        <w:t>11. Supervision- mechanism, process, follow-up in action taken etc</w:t>
      </w:r>
    </w:p>
    <w:p w:rsidR="005D5A72" w:rsidRPr="005D5A72" w:rsidRDefault="005D5A72" w:rsidP="00582DA2">
      <w:pPr>
        <w:pStyle w:val="ListParagraph"/>
        <w:numPr>
          <w:ilvl w:val="0"/>
          <w:numId w:val="12"/>
        </w:numPr>
        <w:autoSpaceDE w:val="0"/>
        <w:autoSpaceDN w:val="0"/>
        <w:adjustRightInd w:val="0"/>
        <w:spacing w:after="0" w:line="240" w:lineRule="auto"/>
        <w:ind w:left="720" w:hanging="270"/>
        <w:jc w:val="both"/>
        <w:rPr>
          <w:rFonts w:ascii="Arial" w:hAnsi="Arial" w:cs="Arial"/>
          <w:sz w:val="23"/>
          <w:szCs w:val="23"/>
        </w:rPr>
      </w:pPr>
      <w:r w:rsidRPr="005D5A72">
        <w:rPr>
          <w:rFonts w:ascii="Arial" w:hAnsi="Arial" w:cs="Arial"/>
          <w:sz w:val="23"/>
          <w:szCs w:val="23"/>
        </w:rPr>
        <w:t>Supportive supervision is been provided to all PEs by their respective ORWs who also assist them during their field visits.</w:t>
      </w:r>
    </w:p>
    <w:p w:rsidR="005D5A72" w:rsidRPr="005D5A72" w:rsidRDefault="005D5A72" w:rsidP="00582DA2">
      <w:pPr>
        <w:pStyle w:val="ListParagraph"/>
        <w:numPr>
          <w:ilvl w:val="0"/>
          <w:numId w:val="12"/>
        </w:numPr>
        <w:autoSpaceDE w:val="0"/>
        <w:autoSpaceDN w:val="0"/>
        <w:adjustRightInd w:val="0"/>
        <w:spacing w:after="0" w:line="240" w:lineRule="auto"/>
        <w:ind w:left="720" w:hanging="270"/>
        <w:jc w:val="both"/>
        <w:rPr>
          <w:rFonts w:ascii="Arial" w:hAnsi="Arial" w:cs="Arial"/>
          <w:sz w:val="23"/>
          <w:szCs w:val="23"/>
        </w:rPr>
      </w:pPr>
      <w:r w:rsidRPr="005D5A72">
        <w:rPr>
          <w:rFonts w:ascii="Arial" w:hAnsi="Arial" w:cs="Arial"/>
          <w:sz w:val="23"/>
          <w:szCs w:val="23"/>
        </w:rPr>
        <w:t xml:space="preserve"> On-site supervision is being carried out by the ORW whenever a new PE has been appointed.</w:t>
      </w:r>
    </w:p>
    <w:p w:rsidR="005D5A72" w:rsidRPr="005D5A72" w:rsidRDefault="00B21FFA" w:rsidP="00582DA2">
      <w:pPr>
        <w:pStyle w:val="ListParagraph"/>
        <w:numPr>
          <w:ilvl w:val="0"/>
          <w:numId w:val="12"/>
        </w:numPr>
        <w:autoSpaceDE w:val="0"/>
        <w:autoSpaceDN w:val="0"/>
        <w:adjustRightInd w:val="0"/>
        <w:spacing w:after="0" w:line="240" w:lineRule="auto"/>
        <w:ind w:left="720" w:hanging="270"/>
        <w:jc w:val="both"/>
        <w:rPr>
          <w:rFonts w:ascii="Times New Roman" w:hAnsi="Times New Roman" w:cs="Times New Roman"/>
          <w:sz w:val="24"/>
          <w:szCs w:val="24"/>
        </w:rPr>
      </w:pPr>
      <w:r w:rsidRPr="005D5A72">
        <w:rPr>
          <w:rFonts w:ascii="Arial" w:hAnsi="Arial" w:cs="Arial"/>
          <w:sz w:val="23"/>
          <w:szCs w:val="23"/>
        </w:rPr>
        <w:t>Overall supervision of outreach plan and field activity is done by Program Manager.</w:t>
      </w:r>
    </w:p>
    <w:p w:rsidR="00B21FFA" w:rsidRPr="005D5A72" w:rsidRDefault="002555EA" w:rsidP="00582DA2">
      <w:pPr>
        <w:pStyle w:val="ListParagraph"/>
        <w:numPr>
          <w:ilvl w:val="0"/>
          <w:numId w:val="12"/>
        </w:numPr>
        <w:autoSpaceDE w:val="0"/>
        <w:autoSpaceDN w:val="0"/>
        <w:adjustRightInd w:val="0"/>
        <w:spacing w:after="0" w:line="240" w:lineRule="auto"/>
        <w:ind w:left="720" w:hanging="270"/>
        <w:jc w:val="both"/>
        <w:rPr>
          <w:rFonts w:ascii="Times New Roman" w:hAnsi="Times New Roman" w:cs="Times New Roman"/>
          <w:sz w:val="24"/>
          <w:szCs w:val="24"/>
        </w:rPr>
      </w:pPr>
      <w:r w:rsidRPr="005D5A72">
        <w:rPr>
          <w:rFonts w:ascii="Arial" w:hAnsi="Arial" w:cs="Arial"/>
          <w:sz w:val="23"/>
          <w:szCs w:val="23"/>
        </w:rPr>
        <w:t xml:space="preserve"> Follow up actions are taken during the weekly</w:t>
      </w:r>
      <w:r w:rsidR="005D5A72">
        <w:rPr>
          <w:rFonts w:ascii="Arial" w:hAnsi="Arial" w:cs="Arial"/>
          <w:sz w:val="23"/>
          <w:szCs w:val="23"/>
        </w:rPr>
        <w:t>/monthly</w:t>
      </w:r>
      <w:r w:rsidRPr="005D5A72">
        <w:rPr>
          <w:rFonts w:ascii="Arial" w:hAnsi="Arial" w:cs="Arial"/>
          <w:sz w:val="23"/>
          <w:szCs w:val="23"/>
        </w:rPr>
        <w:t xml:space="preserve"> meetings.</w:t>
      </w:r>
    </w:p>
    <w:p w:rsidR="00B9786E" w:rsidRPr="001E07FD" w:rsidRDefault="00B9786E" w:rsidP="00C01260">
      <w:pPr>
        <w:pStyle w:val="Default"/>
        <w:rPr>
          <w:rFonts w:ascii="Arial" w:hAnsi="Arial" w:cs="Arial"/>
          <w:color w:val="auto"/>
          <w:sz w:val="23"/>
          <w:szCs w:val="23"/>
          <w:highlight w:val="yellow"/>
        </w:rPr>
      </w:pPr>
    </w:p>
    <w:p w:rsidR="000D4041" w:rsidRPr="002B36FB" w:rsidRDefault="000D4041" w:rsidP="000D4041">
      <w:pPr>
        <w:pStyle w:val="Default"/>
        <w:rPr>
          <w:rFonts w:ascii="Arial" w:hAnsi="Arial" w:cs="Arial"/>
          <w:color w:val="auto"/>
          <w:sz w:val="23"/>
          <w:szCs w:val="23"/>
        </w:rPr>
      </w:pPr>
      <w:r w:rsidRPr="002B36FB">
        <w:rPr>
          <w:rFonts w:ascii="Arial" w:hAnsi="Arial" w:cs="Arial"/>
          <w:b/>
          <w:bCs/>
          <w:color w:val="auto"/>
          <w:sz w:val="23"/>
          <w:szCs w:val="23"/>
        </w:rPr>
        <w:t xml:space="preserve">IV. Services </w:t>
      </w:r>
    </w:p>
    <w:p w:rsidR="000D4041" w:rsidRPr="001E07FD" w:rsidRDefault="000D4041" w:rsidP="000D4041">
      <w:pPr>
        <w:pStyle w:val="Default"/>
        <w:spacing w:after="27"/>
        <w:rPr>
          <w:rFonts w:ascii="Arial" w:hAnsi="Arial" w:cs="Arial"/>
          <w:b/>
          <w:color w:val="auto"/>
          <w:sz w:val="23"/>
          <w:szCs w:val="23"/>
        </w:rPr>
      </w:pPr>
      <w:r w:rsidRPr="002B36FB">
        <w:rPr>
          <w:rFonts w:ascii="Arial" w:hAnsi="Arial" w:cs="Arial"/>
          <w:b/>
          <w:color w:val="auto"/>
          <w:sz w:val="23"/>
          <w:szCs w:val="23"/>
        </w:rPr>
        <w:t>1. Availability of STI services – mode of delivery, adequacy to the needs of the community.</w:t>
      </w:r>
      <w:r w:rsidRPr="001E07FD">
        <w:rPr>
          <w:rFonts w:ascii="Arial" w:hAnsi="Arial" w:cs="Arial"/>
          <w:b/>
          <w:color w:val="auto"/>
          <w:sz w:val="23"/>
          <w:szCs w:val="23"/>
        </w:rPr>
        <w:t xml:space="preserve"> </w:t>
      </w:r>
    </w:p>
    <w:p w:rsidR="005D5A72" w:rsidRPr="00F41BEB" w:rsidRDefault="005D5A72" w:rsidP="00582DA2">
      <w:pPr>
        <w:pStyle w:val="ListParagraph"/>
        <w:numPr>
          <w:ilvl w:val="0"/>
          <w:numId w:val="13"/>
        </w:numPr>
        <w:autoSpaceDE w:val="0"/>
        <w:autoSpaceDN w:val="0"/>
        <w:adjustRightInd w:val="0"/>
        <w:spacing w:after="27" w:line="240" w:lineRule="auto"/>
        <w:jc w:val="both"/>
        <w:rPr>
          <w:rFonts w:ascii="Arial" w:hAnsi="Arial" w:cs="Arial"/>
          <w:sz w:val="23"/>
          <w:szCs w:val="23"/>
        </w:rPr>
      </w:pPr>
      <w:r w:rsidRPr="00F41BEB">
        <w:rPr>
          <w:rFonts w:ascii="Arial" w:hAnsi="Arial" w:cs="Arial"/>
          <w:sz w:val="23"/>
          <w:szCs w:val="23"/>
        </w:rPr>
        <w:t>TI project has two STI delivery points: TI project sites and mobile clinic. Basic clinic equipments and instruments available.</w:t>
      </w:r>
    </w:p>
    <w:p w:rsidR="00D434EE" w:rsidRPr="00F41BEB" w:rsidRDefault="005D5A72" w:rsidP="00582DA2">
      <w:pPr>
        <w:pStyle w:val="ListParagraph"/>
        <w:numPr>
          <w:ilvl w:val="0"/>
          <w:numId w:val="13"/>
        </w:numPr>
        <w:autoSpaceDE w:val="0"/>
        <w:autoSpaceDN w:val="0"/>
        <w:adjustRightInd w:val="0"/>
        <w:spacing w:after="27" w:line="240" w:lineRule="auto"/>
        <w:jc w:val="both"/>
        <w:rPr>
          <w:rFonts w:ascii="Arial" w:hAnsi="Arial" w:cs="Arial"/>
          <w:sz w:val="23"/>
          <w:szCs w:val="23"/>
        </w:rPr>
      </w:pPr>
      <w:r w:rsidRPr="00F41BEB">
        <w:rPr>
          <w:rFonts w:ascii="Arial" w:hAnsi="Arial" w:cs="Arial"/>
          <w:sz w:val="23"/>
          <w:szCs w:val="23"/>
        </w:rPr>
        <w:t>On an average, 3-4 health camps were conducted and mobile ICTC accompany them.</w:t>
      </w:r>
    </w:p>
    <w:p w:rsidR="005D5A72" w:rsidRDefault="005D5A72" w:rsidP="00582DA2">
      <w:pPr>
        <w:pStyle w:val="ListParagraph"/>
        <w:numPr>
          <w:ilvl w:val="0"/>
          <w:numId w:val="13"/>
        </w:numPr>
        <w:autoSpaceDE w:val="0"/>
        <w:autoSpaceDN w:val="0"/>
        <w:adjustRightInd w:val="0"/>
        <w:spacing w:after="27" w:line="240" w:lineRule="auto"/>
        <w:jc w:val="both"/>
        <w:rPr>
          <w:rFonts w:ascii="Arial" w:hAnsi="Arial" w:cs="Arial"/>
          <w:sz w:val="23"/>
          <w:szCs w:val="23"/>
        </w:rPr>
      </w:pPr>
      <w:r w:rsidRPr="00F41BEB">
        <w:rPr>
          <w:rFonts w:ascii="Arial" w:hAnsi="Arial" w:cs="Arial"/>
          <w:sz w:val="23"/>
          <w:szCs w:val="23"/>
        </w:rPr>
        <w:t xml:space="preserve"> A total of 50</w:t>
      </w:r>
      <w:r w:rsidR="00D434EE" w:rsidRPr="00F41BEB">
        <w:rPr>
          <w:rFonts w:ascii="Arial" w:hAnsi="Arial" w:cs="Arial"/>
          <w:sz w:val="23"/>
          <w:szCs w:val="23"/>
        </w:rPr>
        <w:t xml:space="preserve"> health camps has been conducted with 3036 migrants attendance</w:t>
      </w:r>
      <w:r w:rsidRPr="00F41BEB">
        <w:rPr>
          <w:rFonts w:ascii="Arial" w:hAnsi="Arial" w:cs="Arial"/>
          <w:sz w:val="23"/>
          <w:szCs w:val="23"/>
        </w:rPr>
        <w:t xml:space="preserve"> in 2014-15 and</w:t>
      </w:r>
      <w:r w:rsidR="00D434EE" w:rsidRPr="00F41BEB">
        <w:rPr>
          <w:rFonts w:ascii="Arial" w:hAnsi="Arial" w:cs="Arial"/>
          <w:sz w:val="23"/>
          <w:szCs w:val="23"/>
        </w:rPr>
        <w:t xml:space="preserve"> 49 health camps conducted  with 2872 migrants in attendance in 2015-16.</w:t>
      </w:r>
    </w:p>
    <w:p w:rsidR="00E9488D" w:rsidRPr="00F41BEB" w:rsidRDefault="00E26428" w:rsidP="00582DA2">
      <w:pPr>
        <w:pStyle w:val="ListParagraph"/>
        <w:numPr>
          <w:ilvl w:val="0"/>
          <w:numId w:val="13"/>
        </w:numPr>
        <w:autoSpaceDE w:val="0"/>
        <w:autoSpaceDN w:val="0"/>
        <w:adjustRightInd w:val="0"/>
        <w:spacing w:after="27" w:line="240" w:lineRule="auto"/>
        <w:jc w:val="both"/>
        <w:rPr>
          <w:rFonts w:ascii="Arial" w:hAnsi="Arial" w:cs="Arial"/>
          <w:sz w:val="23"/>
          <w:szCs w:val="23"/>
        </w:rPr>
      </w:pPr>
      <w:r>
        <w:rPr>
          <w:rFonts w:ascii="Arial" w:hAnsi="Arial" w:cs="Arial"/>
          <w:sz w:val="23"/>
          <w:szCs w:val="23"/>
        </w:rPr>
        <w:t>Different</w:t>
      </w:r>
      <w:r w:rsidR="00E9488D">
        <w:rPr>
          <w:rFonts w:ascii="Arial" w:hAnsi="Arial" w:cs="Arial"/>
          <w:sz w:val="23"/>
          <w:szCs w:val="23"/>
        </w:rPr>
        <w:t xml:space="preserve"> doctors </w:t>
      </w:r>
      <w:r>
        <w:rPr>
          <w:rFonts w:ascii="Arial" w:hAnsi="Arial" w:cs="Arial"/>
          <w:sz w:val="23"/>
          <w:szCs w:val="23"/>
        </w:rPr>
        <w:t xml:space="preserve">are </w:t>
      </w:r>
      <w:r w:rsidR="00E9488D">
        <w:rPr>
          <w:rFonts w:ascii="Arial" w:hAnsi="Arial" w:cs="Arial"/>
          <w:sz w:val="23"/>
          <w:szCs w:val="23"/>
        </w:rPr>
        <w:t>engaged for Health Camps as per availability</w:t>
      </w:r>
      <w:r>
        <w:rPr>
          <w:rFonts w:ascii="Arial" w:hAnsi="Arial" w:cs="Arial"/>
          <w:sz w:val="23"/>
          <w:szCs w:val="23"/>
        </w:rPr>
        <w:t>.</w:t>
      </w:r>
    </w:p>
    <w:p w:rsidR="00D434EE" w:rsidRPr="00F41BEB" w:rsidRDefault="005D5A72" w:rsidP="00582DA2">
      <w:pPr>
        <w:pStyle w:val="ListParagraph"/>
        <w:numPr>
          <w:ilvl w:val="0"/>
          <w:numId w:val="13"/>
        </w:numPr>
        <w:autoSpaceDE w:val="0"/>
        <w:autoSpaceDN w:val="0"/>
        <w:adjustRightInd w:val="0"/>
        <w:spacing w:after="27" w:line="240" w:lineRule="auto"/>
        <w:jc w:val="both"/>
        <w:rPr>
          <w:rFonts w:ascii="Arial" w:hAnsi="Arial" w:cs="Arial"/>
          <w:sz w:val="23"/>
          <w:szCs w:val="23"/>
        </w:rPr>
      </w:pPr>
      <w:r w:rsidRPr="00F41BEB">
        <w:rPr>
          <w:rFonts w:ascii="Arial" w:hAnsi="Arial" w:cs="Arial"/>
          <w:sz w:val="23"/>
          <w:szCs w:val="23"/>
        </w:rPr>
        <w:t>In most cases target population do not visit project site clinic because they do not get time or they do not want to bear the cost of travelling to Project clinic</w:t>
      </w:r>
      <w:r w:rsidR="00D434EE" w:rsidRPr="00F41BEB">
        <w:rPr>
          <w:rFonts w:ascii="Arial" w:hAnsi="Arial" w:cs="Arial"/>
          <w:sz w:val="23"/>
          <w:szCs w:val="23"/>
        </w:rPr>
        <w:t>.</w:t>
      </w:r>
    </w:p>
    <w:p w:rsidR="00D434EE" w:rsidRPr="00F41BEB" w:rsidRDefault="00F41BEB" w:rsidP="00582DA2">
      <w:pPr>
        <w:pStyle w:val="ListParagraph"/>
        <w:numPr>
          <w:ilvl w:val="0"/>
          <w:numId w:val="13"/>
        </w:numPr>
        <w:autoSpaceDE w:val="0"/>
        <w:autoSpaceDN w:val="0"/>
        <w:adjustRightInd w:val="0"/>
        <w:spacing w:after="27" w:line="240" w:lineRule="auto"/>
        <w:jc w:val="both"/>
        <w:rPr>
          <w:rFonts w:ascii="Arial" w:hAnsi="Arial" w:cs="Arial"/>
          <w:sz w:val="23"/>
          <w:szCs w:val="23"/>
        </w:rPr>
      </w:pPr>
      <w:r>
        <w:rPr>
          <w:rFonts w:ascii="Arial" w:hAnsi="Arial" w:cs="Arial"/>
          <w:sz w:val="23"/>
          <w:szCs w:val="23"/>
        </w:rPr>
        <w:t>Target population attendance is also poor</w:t>
      </w:r>
      <w:r w:rsidR="00D434EE" w:rsidRPr="00F41BEB">
        <w:rPr>
          <w:rFonts w:ascii="Arial" w:hAnsi="Arial" w:cs="Arial"/>
          <w:sz w:val="23"/>
          <w:szCs w:val="23"/>
        </w:rPr>
        <w:t xml:space="preserve"> unless there is a free distribution</w:t>
      </w:r>
      <w:r>
        <w:rPr>
          <w:rFonts w:ascii="Arial" w:hAnsi="Arial" w:cs="Arial"/>
          <w:sz w:val="23"/>
          <w:szCs w:val="23"/>
        </w:rPr>
        <w:t xml:space="preserve"> of general medi</w:t>
      </w:r>
      <w:r w:rsidR="00D434EE" w:rsidRPr="00F41BEB">
        <w:rPr>
          <w:rFonts w:ascii="Arial" w:hAnsi="Arial" w:cs="Arial"/>
          <w:sz w:val="23"/>
          <w:szCs w:val="23"/>
        </w:rPr>
        <w:t>cines during the health camp</w:t>
      </w:r>
      <w:r w:rsidR="00CA7875" w:rsidRPr="00F41BEB">
        <w:rPr>
          <w:rFonts w:ascii="Arial" w:hAnsi="Arial" w:cs="Arial"/>
          <w:sz w:val="23"/>
          <w:szCs w:val="23"/>
        </w:rPr>
        <w:t>.</w:t>
      </w:r>
    </w:p>
    <w:p w:rsidR="00CA7875" w:rsidRDefault="00CA7875" w:rsidP="00582DA2">
      <w:pPr>
        <w:pStyle w:val="ListParagraph"/>
        <w:numPr>
          <w:ilvl w:val="0"/>
          <w:numId w:val="13"/>
        </w:numPr>
        <w:autoSpaceDE w:val="0"/>
        <w:autoSpaceDN w:val="0"/>
        <w:adjustRightInd w:val="0"/>
        <w:spacing w:after="27" w:line="240" w:lineRule="auto"/>
        <w:jc w:val="both"/>
        <w:rPr>
          <w:rFonts w:ascii="Arial" w:hAnsi="Arial" w:cs="Arial"/>
          <w:sz w:val="23"/>
          <w:szCs w:val="23"/>
        </w:rPr>
      </w:pPr>
      <w:r w:rsidRPr="00F41BEB">
        <w:rPr>
          <w:rFonts w:ascii="Arial" w:hAnsi="Arial" w:cs="Arial"/>
          <w:sz w:val="23"/>
          <w:szCs w:val="23"/>
        </w:rPr>
        <w:t>Ge</w:t>
      </w:r>
      <w:r w:rsidR="00E26428">
        <w:rPr>
          <w:rFonts w:ascii="Arial" w:hAnsi="Arial" w:cs="Arial"/>
          <w:sz w:val="23"/>
          <w:szCs w:val="23"/>
        </w:rPr>
        <w:t>neral medicines procured from</w:t>
      </w:r>
      <w:r w:rsidRPr="00F41BEB">
        <w:rPr>
          <w:rFonts w:ascii="Arial" w:hAnsi="Arial" w:cs="Arial"/>
          <w:sz w:val="23"/>
          <w:szCs w:val="23"/>
        </w:rPr>
        <w:t xml:space="preserve"> funds generated through free</w:t>
      </w:r>
      <w:r w:rsidR="00F41BEB">
        <w:rPr>
          <w:rFonts w:ascii="Arial" w:hAnsi="Arial" w:cs="Arial"/>
          <w:sz w:val="23"/>
          <w:szCs w:val="23"/>
        </w:rPr>
        <w:t xml:space="preserve"> will donations and use</w:t>
      </w:r>
      <w:r w:rsidRPr="00F41BEB">
        <w:rPr>
          <w:rFonts w:ascii="Arial" w:hAnsi="Arial" w:cs="Arial"/>
          <w:sz w:val="23"/>
          <w:szCs w:val="23"/>
        </w:rPr>
        <w:t xml:space="preserve"> during health camp.</w:t>
      </w:r>
    </w:p>
    <w:p w:rsidR="00E26428" w:rsidRPr="00E573CC" w:rsidRDefault="00E26428" w:rsidP="00582DA2">
      <w:pPr>
        <w:pStyle w:val="ListParagraph"/>
        <w:numPr>
          <w:ilvl w:val="0"/>
          <w:numId w:val="13"/>
        </w:numPr>
        <w:autoSpaceDE w:val="0"/>
        <w:autoSpaceDN w:val="0"/>
        <w:adjustRightInd w:val="0"/>
        <w:spacing w:after="27" w:line="240" w:lineRule="auto"/>
        <w:jc w:val="both"/>
        <w:rPr>
          <w:rFonts w:ascii="Arial" w:hAnsi="Arial" w:cs="Arial"/>
          <w:sz w:val="23"/>
          <w:szCs w:val="23"/>
        </w:rPr>
      </w:pPr>
      <w:r>
        <w:rPr>
          <w:rFonts w:ascii="Arial" w:hAnsi="Arial" w:cs="Arial"/>
          <w:sz w:val="23"/>
          <w:szCs w:val="23"/>
        </w:rPr>
        <w:lastRenderedPageBreak/>
        <w:t xml:space="preserve"> A total number of 5983 (3239+</w:t>
      </w:r>
      <w:r w:rsidRPr="00E26428">
        <w:rPr>
          <w:rFonts w:ascii="Arial" w:hAnsi="Arial" w:cs="Arial"/>
          <w:sz w:val="23"/>
          <w:szCs w:val="23"/>
        </w:rPr>
        <w:t xml:space="preserve"> 2744</w:t>
      </w:r>
      <w:r>
        <w:rPr>
          <w:rFonts w:ascii="Arial" w:hAnsi="Arial" w:cs="Arial"/>
          <w:sz w:val="23"/>
          <w:szCs w:val="23"/>
        </w:rPr>
        <w:t>)</w:t>
      </w:r>
      <w:r w:rsidRPr="00E26428">
        <w:rPr>
          <w:rFonts w:ascii="Arial" w:hAnsi="Arial" w:cs="Arial"/>
          <w:sz w:val="23"/>
          <w:szCs w:val="23"/>
        </w:rPr>
        <w:t xml:space="preserve"> </w:t>
      </w:r>
      <w:r>
        <w:rPr>
          <w:rFonts w:ascii="Arial" w:hAnsi="Arial" w:cs="Arial"/>
          <w:sz w:val="23"/>
          <w:szCs w:val="23"/>
        </w:rPr>
        <w:t>target population</w:t>
      </w:r>
      <w:r w:rsidRPr="00E26428">
        <w:rPr>
          <w:rFonts w:ascii="Arial" w:hAnsi="Arial" w:cs="Arial"/>
          <w:sz w:val="23"/>
          <w:szCs w:val="23"/>
        </w:rPr>
        <w:t xml:space="preserve"> were counselled by Nurse in two project y</w:t>
      </w:r>
      <w:r w:rsidRPr="00E573CC">
        <w:rPr>
          <w:rFonts w:ascii="Arial" w:hAnsi="Arial" w:cs="Arial"/>
          <w:sz w:val="23"/>
          <w:szCs w:val="23"/>
        </w:rPr>
        <w:t>ear.</w:t>
      </w:r>
    </w:p>
    <w:p w:rsidR="00D434EE" w:rsidRPr="00E573CC" w:rsidRDefault="00D434EE" w:rsidP="00D434EE">
      <w:pPr>
        <w:pStyle w:val="Default"/>
        <w:spacing w:after="27"/>
        <w:ind w:left="720"/>
        <w:jc w:val="both"/>
        <w:rPr>
          <w:rFonts w:ascii="Arial" w:hAnsi="Arial" w:cs="Arial"/>
          <w:sz w:val="23"/>
          <w:szCs w:val="23"/>
        </w:rPr>
      </w:pPr>
    </w:p>
    <w:p w:rsidR="00D434EE" w:rsidRPr="00E573CC" w:rsidRDefault="00D434EE" w:rsidP="005D5A72">
      <w:pPr>
        <w:pStyle w:val="Default"/>
        <w:spacing w:after="27"/>
        <w:ind w:left="720"/>
        <w:jc w:val="both"/>
        <w:rPr>
          <w:rFonts w:ascii="Arial" w:hAnsi="Arial" w:cs="Arial"/>
          <w:color w:val="auto"/>
          <w:sz w:val="23"/>
          <w:szCs w:val="23"/>
        </w:rPr>
      </w:pPr>
    </w:p>
    <w:p w:rsidR="000D4041" w:rsidRDefault="000D4041" w:rsidP="00B21FFA">
      <w:pPr>
        <w:pStyle w:val="Default"/>
        <w:spacing w:after="27"/>
        <w:jc w:val="both"/>
        <w:rPr>
          <w:rFonts w:ascii="Arial" w:hAnsi="Arial" w:cs="Arial"/>
          <w:b/>
          <w:color w:val="auto"/>
          <w:sz w:val="23"/>
          <w:szCs w:val="23"/>
        </w:rPr>
      </w:pPr>
      <w:r w:rsidRPr="00E573CC">
        <w:rPr>
          <w:rFonts w:ascii="Arial" w:hAnsi="Arial" w:cs="Arial"/>
          <w:b/>
          <w:color w:val="auto"/>
          <w:sz w:val="23"/>
          <w:szCs w:val="23"/>
        </w:rPr>
        <w:t>2. Quality of the services- infrastructure (clinic, equipment etc.), location of the clinic, availability of STI drugs and maintenance of privacy etc.</w:t>
      </w:r>
    </w:p>
    <w:p w:rsidR="00EA40CB" w:rsidRPr="00E573CC" w:rsidRDefault="00EA40CB" w:rsidP="00582DA2">
      <w:pPr>
        <w:pStyle w:val="ListParagraph"/>
        <w:numPr>
          <w:ilvl w:val="0"/>
          <w:numId w:val="15"/>
        </w:numPr>
        <w:autoSpaceDE w:val="0"/>
        <w:autoSpaceDN w:val="0"/>
        <w:adjustRightInd w:val="0"/>
        <w:spacing w:after="27" w:line="240" w:lineRule="auto"/>
        <w:jc w:val="both"/>
        <w:rPr>
          <w:rFonts w:ascii="Arial" w:hAnsi="Arial" w:cs="Arial"/>
          <w:sz w:val="23"/>
          <w:szCs w:val="23"/>
        </w:rPr>
      </w:pPr>
      <w:r w:rsidRPr="00E573CC">
        <w:rPr>
          <w:rFonts w:ascii="Arial" w:hAnsi="Arial" w:cs="Arial"/>
          <w:sz w:val="23"/>
          <w:szCs w:val="23"/>
        </w:rPr>
        <w:t>Basic clinic equipments and instruments available.</w:t>
      </w:r>
    </w:p>
    <w:p w:rsidR="00E26428" w:rsidRPr="00E573CC" w:rsidRDefault="00EA40CB" w:rsidP="00582DA2">
      <w:pPr>
        <w:pStyle w:val="ListParagraph"/>
        <w:numPr>
          <w:ilvl w:val="0"/>
          <w:numId w:val="15"/>
        </w:numPr>
        <w:jc w:val="both"/>
        <w:rPr>
          <w:rFonts w:ascii="Arial" w:hAnsi="Arial" w:cs="Arial"/>
          <w:sz w:val="23"/>
          <w:szCs w:val="23"/>
        </w:rPr>
      </w:pPr>
      <w:r w:rsidRPr="00E573CC">
        <w:rPr>
          <w:rFonts w:ascii="Arial" w:hAnsi="Arial" w:cs="Arial"/>
          <w:sz w:val="23"/>
          <w:szCs w:val="23"/>
        </w:rPr>
        <w:t>TI project uses only KIT 1 &amp; 2 as per requirement/ cases reported.</w:t>
      </w:r>
    </w:p>
    <w:p w:rsidR="00EA40CB" w:rsidRPr="00E573CC" w:rsidRDefault="00EA40CB" w:rsidP="00582DA2">
      <w:pPr>
        <w:pStyle w:val="ListParagraph"/>
        <w:numPr>
          <w:ilvl w:val="0"/>
          <w:numId w:val="15"/>
        </w:numPr>
        <w:jc w:val="both"/>
        <w:rPr>
          <w:rFonts w:ascii="Arial" w:hAnsi="Arial" w:cs="Arial"/>
          <w:sz w:val="23"/>
          <w:szCs w:val="23"/>
        </w:rPr>
      </w:pPr>
      <w:r w:rsidRPr="00E573CC">
        <w:rPr>
          <w:rFonts w:ascii="Arial" w:hAnsi="Arial" w:cs="Arial"/>
          <w:sz w:val="23"/>
          <w:szCs w:val="23"/>
        </w:rPr>
        <w:t>No stock out of STI medicines reported.</w:t>
      </w:r>
    </w:p>
    <w:p w:rsidR="00EA40CB" w:rsidRPr="00E573CC" w:rsidRDefault="00EA40CB" w:rsidP="00582DA2">
      <w:pPr>
        <w:pStyle w:val="ListParagraph"/>
        <w:numPr>
          <w:ilvl w:val="0"/>
          <w:numId w:val="15"/>
        </w:numPr>
        <w:jc w:val="both"/>
        <w:rPr>
          <w:rFonts w:ascii="Arial" w:hAnsi="Arial" w:cs="Arial"/>
          <w:sz w:val="23"/>
          <w:szCs w:val="23"/>
        </w:rPr>
      </w:pPr>
      <w:r w:rsidRPr="00E573CC">
        <w:rPr>
          <w:rFonts w:ascii="Arial" w:hAnsi="Arial" w:cs="Arial"/>
          <w:sz w:val="23"/>
          <w:szCs w:val="23"/>
        </w:rPr>
        <w:t>Referrals are also linked to District Civil Hospital.</w:t>
      </w:r>
    </w:p>
    <w:p w:rsidR="002555EA" w:rsidRPr="00E573CC" w:rsidRDefault="002555EA" w:rsidP="00B21FFA">
      <w:pPr>
        <w:pStyle w:val="Default"/>
        <w:spacing w:after="27"/>
        <w:jc w:val="both"/>
        <w:rPr>
          <w:rFonts w:ascii="Arial" w:hAnsi="Arial" w:cs="Arial"/>
          <w:b/>
          <w:color w:val="auto"/>
          <w:sz w:val="23"/>
          <w:szCs w:val="23"/>
        </w:rPr>
      </w:pPr>
    </w:p>
    <w:p w:rsidR="001277F1" w:rsidRPr="001E07FD" w:rsidRDefault="00AC7BCE" w:rsidP="00A97924">
      <w:pPr>
        <w:pStyle w:val="Default"/>
        <w:spacing w:after="27"/>
        <w:rPr>
          <w:rFonts w:ascii="Arial" w:hAnsi="Arial" w:cs="Arial"/>
          <w:b/>
          <w:color w:val="4F81BD" w:themeColor="accent1"/>
          <w:sz w:val="23"/>
          <w:szCs w:val="23"/>
        </w:rPr>
      </w:pPr>
      <w:r w:rsidRPr="00E573CC">
        <w:rPr>
          <w:rFonts w:ascii="Arial" w:hAnsi="Arial" w:cs="Arial"/>
          <w:b/>
          <w:color w:val="auto"/>
          <w:sz w:val="23"/>
          <w:szCs w:val="23"/>
        </w:rPr>
        <w:t>3</w:t>
      </w:r>
      <w:r w:rsidR="000D4041" w:rsidRPr="00E573CC">
        <w:rPr>
          <w:rFonts w:ascii="Arial" w:hAnsi="Arial" w:cs="Arial"/>
          <w:b/>
          <w:color w:val="auto"/>
          <w:sz w:val="23"/>
          <w:szCs w:val="23"/>
        </w:rPr>
        <w:t>. Quality of treatment in the service provisioning- adherence to syndromic treatment protocol, follow up mechanism and adherence, referrals to VCTC,ART, DOTS centre and Community care centres.</w:t>
      </w:r>
      <w:r w:rsidR="001277F1" w:rsidRPr="00E573CC">
        <w:rPr>
          <w:rFonts w:ascii="Arial" w:hAnsi="Arial" w:cs="Arial"/>
          <w:b/>
          <w:color w:val="1F497D" w:themeColor="text2"/>
          <w:sz w:val="23"/>
          <w:szCs w:val="23"/>
        </w:rPr>
        <w:t>.</w:t>
      </w:r>
    </w:p>
    <w:p w:rsidR="00EA40CB" w:rsidRDefault="00EA40CB" w:rsidP="00582DA2">
      <w:pPr>
        <w:pStyle w:val="ListParagraph"/>
        <w:numPr>
          <w:ilvl w:val="0"/>
          <w:numId w:val="16"/>
        </w:numPr>
        <w:autoSpaceDE w:val="0"/>
        <w:autoSpaceDN w:val="0"/>
        <w:adjustRightInd w:val="0"/>
        <w:spacing w:after="27" w:line="240" w:lineRule="auto"/>
        <w:jc w:val="both"/>
        <w:rPr>
          <w:rFonts w:ascii="Arial" w:hAnsi="Arial" w:cs="Arial"/>
          <w:sz w:val="23"/>
          <w:szCs w:val="23"/>
        </w:rPr>
      </w:pPr>
      <w:r w:rsidRPr="0021485D">
        <w:rPr>
          <w:rFonts w:ascii="Arial" w:hAnsi="Arial" w:cs="Arial"/>
          <w:sz w:val="23"/>
          <w:szCs w:val="23"/>
        </w:rPr>
        <w:t>Syndromic treatment protocols followed.</w:t>
      </w:r>
    </w:p>
    <w:p w:rsidR="00E26428" w:rsidRPr="00E573CC" w:rsidRDefault="00E26428" w:rsidP="00582DA2">
      <w:pPr>
        <w:pStyle w:val="ListParagraph"/>
        <w:numPr>
          <w:ilvl w:val="0"/>
          <w:numId w:val="16"/>
        </w:numPr>
        <w:autoSpaceDE w:val="0"/>
        <w:autoSpaceDN w:val="0"/>
        <w:adjustRightInd w:val="0"/>
        <w:spacing w:after="27" w:line="240" w:lineRule="auto"/>
        <w:jc w:val="both"/>
        <w:rPr>
          <w:rFonts w:ascii="Arial" w:hAnsi="Arial" w:cs="Arial"/>
          <w:sz w:val="23"/>
          <w:szCs w:val="23"/>
        </w:rPr>
      </w:pPr>
      <w:r>
        <w:rPr>
          <w:rFonts w:ascii="Arial" w:hAnsi="Arial" w:cs="Arial"/>
          <w:sz w:val="23"/>
          <w:szCs w:val="23"/>
        </w:rPr>
        <w:t xml:space="preserve">A total of </w:t>
      </w:r>
      <w:r w:rsidRPr="00E26428">
        <w:rPr>
          <w:rFonts w:ascii="Arial" w:hAnsi="Arial" w:cs="Arial"/>
          <w:sz w:val="23"/>
          <w:szCs w:val="23"/>
        </w:rPr>
        <w:t>419 STI cases</w:t>
      </w:r>
      <w:r>
        <w:rPr>
          <w:rFonts w:ascii="Arial" w:hAnsi="Arial" w:cs="Arial"/>
          <w:sz w:val="23"/>
          <w:szCs w:val="23"/>
        </w:rPr>
        <w:t xml:space="preserve"> were</w:t>
      </w:r>
      <w:r w:rsidRPr="00E26428">
        <w:rPr>
          <w:rFonts w:ascii="Arial" w:hAnsi="Arial" w:cs="Arial"/>
          <w:sz w:val="23"/>
          <w:szCs w:val="23"/>
        </w:rPr>
        <w:t xml:space="preserve"> treated</w:t>
      </w:r>
      <w:r>
        <w:rPr>
          <w:rFonts w:ascii="Arial" w:hAnsi="Arial" w:cs="Arial"/>
          <w:sz w:val="23"/>
          <w:szCs w:val="23"/>
        </w:rPr>
        <w:t xml:space="preserve"> </w:t>
      </w:r>
      <w:r w:rsidR="00E573CC">
        <w:rPr>
          <w:rFonts w:ascii="Arial" w:hAnsi="Arial" w:cs="Arial"/>
          <w:sz w:val="23"/>
          <w:szCs w:val="23"/>
        </w:rPr>
        <w:t>out of which 11 at Govt Clinic and 408 at NGO Cl</w:t>
      </w:r>
      <w:r>
        <w:rPr>
          <w:rFonts w:ascii="Arial" w:hAnsi="Arial" w:cs="Arial"/>
          <w:sz w:val="23"/>
          <w:szCs w:val="23"/>
        </w:rPr>
        <w:t>in</w:t>
      </w:r>
      <w:r w:rsidR="00E573CC">
        <w:rPr>
          <w:rFonts w:ascii="Arial" w:hAnsi="Arial" w:cs="Arial"/>
          <w:sz w:val="23"/>
          <w:szCs w:val="23"/>
        </w:rPr>
        <w:t>ic in</w:t>
      </w:r>
      <w:r>
        <w:rPr>
          <w:rFonts w:ascii="Arial" w:hAnsi="Arial" w:cs="Arial"/>
          <w:sz w:val="23"/>
          <w:szCs w:val="23"/>
        </w:rPr>
        <w:t xml:space="preserve"> 2014-</w:t>
      </w:r>
      <w:r w:rsidRPr="00E26428">
        <w:rPr>
          <w:rFonts w:ascii="Arial" w:hAnsi="Arial" w:cs="Arial"/>
          <w:sz w:val="23"/>
          <w:szCs w:val="23"/>
        </w:rPr>
        <w:t>15</w:t>
      </w:r>
      <w:r>
        <w:t>.</w:t>
      </w:r>
    </w:p>
    <w:p w:rsidR="00E26428" w:rsidRPr="0021485D" w:rsidRDefault="00E573CC" w:rsidP="00E26428">
      <w:pPr>
        <w:pStyle w:val="ListParagraph"/>
        <w:autoSpaceDE w:val="0"/>
        <w:autoSpaceDN w:val="0"/>
        <w:adjustRightInd w:val="0"/>
        <w:spacing w:after="27" w:line="240" w:lineRule="auto"/>
        <w:jc w:val="both"/>
        <w:rPr>
          <w:rFonts w:ascii="Arial" w:hAnsi="Arial" w:cs="Arial"/>
          <w:sz w:val="23"/>
          <w:szCs w:val="23"/>
        </w:rPr>
      </w:pPr>
      <w:r>
        <w:rPr>
          <w:rFonts w:ascii="Arial" w:hAnsi="Arial" w:cs="Arial"/>
          <w:sz w:val="23"/>
          <w:szCs w:val="23"/>
        </w:rPr>
        <w:t xml:space="preserve">During 2015-16, a total of </w:t>
      </w:r>
      <w:r w:rsidR="00E26428" w:rsidRPr="00E26428">
        <w:rPr>
          <w:rFonts w:ascii="Arial" w:hAnsi="Arial" w:cs="Arial"/>
          <w:sz w:val="23"/>
          <w:szCs w:val="23"/>
        </w:rPr>
        <w:t>185 cases</w:t>
      </w:r>
      <w:r>
        <w:rPr>
          <w:rFonts w:ascii="Arial" w:hAnsi="Arial" w:cs="Arial"/>
          <w:sz w:val="23"/>
          <w:szCs w:val="23"/>
        </w:rPr>
        <w:t xml:space="preserve"> were treated,4 at Govt clinic and </w:t>
      </w:r>
      <w:r w:rsidR="00E26428" w:rsidRPr="00E26428">
        <w:rPr>
          <w:rFonts w:ascii="Arial" w:hAnsi="Arial" w:cs="Arial"/>
          <w:sz w:val="23"/>
          <w:szCs w:val="23"/>
        </w:rPr>
        <w:t>181</w:t>
      </w:r>
      <w:r>
        <w:rPr>
          <w:rFonts w:ascii="Arial" w:hAnsi="Arial" w:cs="Arial"/>
          <w:sz w:val="23"/>
          <w:szCs w:val="23"/>
        </w:rPr>
        <w:t xml:space="preserve"> cases at</w:t>
      </w:r>
      <w:r w:rsidR="00E26428" w:rsidRPr="00E26428">
        <w:rPr>
          <w:rFonts w:ascii="Arial" w:hAnsi="Arial" w:cs="Arial"/>
          <w:sz w:val="23"/>
          <w:szCs w:val="23"/>
        </w:rPr>
        <w:t xml:space="preserve"> NGO</w:t>
      </w:r>
      <w:r>
        <w:rPr>
          <w:rFonts w:ascii="Arial" w:hAnsi="Arial" w:cs="Arial"/>
          <w:sz w:val="23"/>
          <w:szCs w:val="23"/>
        </w:rPr>
        <w:t xml:space="preserve"> clinic.</w:t>
      </w:r>
    </w:p>
    <w:p w:rsidR="00EA40CB" w:rsidRPr="0021485D" w:rsidRDefault="00EA40CB" w:rsidP="00582DA2">
      <w:pPr>
        <w:pStyle w:val="ListParagraph"/>
        <w:numPr>
          <w:ilvl w:val="0"/>
          <w:numId w:val="16"/>
        </w:numPr>
        <w:autoSpaceDE w:val="0"/>
        <w:autoSpaceDN w:val="0"/>
        <w:adjustRightInd w:val="0"/>
        <w:spacing w:after="27" w:line="240" w:lineRule="auto"/>
        <w:jc w:val="both"/>
        <w:rPr>
          <w:rFonts w:ascii="Arial" w:hAnsi="Arial" w:cs="Arial"/>
          <w:sz w:val="23"/>
          <w:szCs w:val="23"/>
        </w:rPr>
      </w:pPr>
      <w:r w:rsidRPr="0021485D">
        <w:rPr>
          <w:rFonts w:ascii="Arial" w:hAnsi="Arial" w:cs="Arial"/>
          <w:sz w:val="23"/>
          <w:szCs w:val="23"/>
        </w:rPr>
        <w:t>Followed up on STI cases not done due to mobility and engagement in wage labour act</w:t>
      </w:r>
      <w:r w:rsidR="00E573CC">
        <w:rPr>
          <w:rFonts w:ascii="Arial" w:hAnsi="Arial" w:cs="Arial"/>
          <w:sz w:val="23"/>
          <w:szCs w:val="23"/>
        </w:rPr>
        <w:t>ivities with achievement of below 20%.</w:t>
      </w:r>
    </w:p>
    <w:p w:rsidR="00EA40CB" w:rsidRPr="0021485D" w:rsidRDefault="00EA40CB" w:rsidP="00582DA2">
      <w:pPr>
        <w:pStyle w:val="ListParagraph"/>
        <w:numPr>
          <w:ilvl w:val="0"/>
          <w:numId w:val="16"/>
        </w:numPr>
        <w:autoSpaceDE w:val="0"/>
        <w:autoSpaceDN w:val="0"/>
        <w:adjustRightInd w:val="0"/>
        <w:spacing w:after="27" w:line="240" w:lineRule="auto"/>
        <w:jc w:val="both"/>
        <w:rPr>
          <w:rFonts w:ascii="Arial" w:hAnsi="Arial" w:cs="Arial"/>
          <w:sz w:val="23"/>
          <w:szCs w:val="23"/>
        </w:rPr>
      </w:pPr>
      <w:r w:rsidRPr="0021485D">
        <w:rPr>
          <w:rFonts w:ascii="Arial" w:hAnsi="Arial" w:cs="Arial"/>
          <w:sz w:val="23"/>
          <w:szCs w:val="23"/>
        </w:rPr>
        <w:t>ICTC referrals done at two delivery points: Mobile ICTC and District Civil Hospital.</w:t>
      </w:r>
    </w:p>
    <w:p w:rsidR="00EA40CB" w:rsidRPr="0021485D" w:rsidRDefault="005812E5" w:rsidP="00582DA2">
      <w:pPr>
        <w:pStyle w:val="ListParagraph"/>
        <w:numPr>
          <w:ilvl w:val="0"/>
          <w:numId w:val="16"/>
        </w:numPr>
        <w:autoSpaceDE w:val="0"/>
        <w:autoSpaceDN w:val="0"/>
        <w:adjustRightInd w:val="0"/>
        <w:spacing w:after="27" w:line="240" w:lineRule="auto"/>
        <w:jc w:val="both"/>
        <w:rPr>
          <w:rFonts w:ascii="Arial" w:hAnsi="Arial" w:cs="Arial"/>
          <w:sz w:val="23"/>
          <w:szCs w:val="23"/>
        </w:rPr>
      </w:pPr>
      <w:r w:rsidRPr="0021485D">
        <w:rPr>
          <w:rFonts w:ascii="Arial" w:hAnsi="Arial" w:cs="Arial"/>
          <w:sz w:val="23"/>
          <w:szCs w:val="23"/>
        </w:rPr>
        <w:t>10 out of 11 targeted population who tested positive</w:t>
      </w:r>
      <w:r w:rsidR="0021485D" w:rsidRPr="0021485D">
        <w:rPr>
          <w:rFonts w:ascii="Arial" w:hAnsi="Arial" w:cs="Arial"/>
          <w:sz w:val="23"/>
          <w:szCs w:val="23"/>
        </w:rPr>
        <w:t xml:space="preserve"> in two project years linked to ART,</w:t>
      </w:r>
      <w:r w:rsidR="00EA40CB" w:rsidRPr="0021485D">
        <w:rPr>
          <w:rFonts w:ascii="Arial" w:hAnsi="Arial" w:cs="Arial"/>
          <w:sz w:val="23"/>
          <w:szCs w:val="23"/>
        </w:rPr>
        <w:t xml:space="preserve"> D</w:t>
      </w:r>
      <w:r w:rsidR="0021485D" w:rsidRPr="0021485D">
        <w:rPr>
          <w:rFonts w:ascii="Arial" w:hAnsi="Arial" w:cs="Arial"/>
          <w:sz w:val="23"/>
          <w:szCs w:val="23"/>
        </w:rPr>
        <w:t>istrict Civil Hospital, Dimapur</w:t>
      </w:r>
    </w:p>
    <w:p w:rsidR="00EA40CB" w:rsidRPr="0021485D" w:rsidRDefault="00EA40CB" w:rsidP="00582DA2">
      <w:pPr>
        <w:pStyle w:val="ListParagraph"/>
        <w:numPr>
          <w:ilvl w:val="0"/>
          <w:numId w:val="16"/>
        </w:numPr>
        <w:autoSpaceDE w:val="0"/>
        <w:autoSpaceDN w:val="0"/>
        <w:adjustRightInd w:val="0"/>
        <w:spacing w:after="27" w:line="240" w:lineRule="auto"/>
        <w:jc w:val="both"/>
        <w:rPr>
          <w:rFonts w:ascii="Arial" w:hAnsi="Arial" w:cs="Arial"/>
          <w:sz w:val="23"/>
          <w:szCs w:val="23"/>
        </w:rPr>
      </w:pPr>
      <w:r w:rsidRPr="0021485D">
        <w:rPr>
          <w:rFonts w:ascii="Arial" w:hAnsi="Arial" w:cs="Arial"/>
          <w:sz w:val="23"/>
          <w:szCs w:val="23"/>
        </w:rPr>
        <w:t>Organization has been contracted by RNTCP to dispense DOTS and all TB cases are referred to the TI project.</w:t>
      </w:r>
    </w:p>
    <w:p w:rsidR="00EA40CB" w:rsidRPr="0021485D" w:rsidRDefault="005812E5" w:rsidP="00582DA2">
      <w:pPr>
        <w:pStyle w:val="ListParagraph"/>
        <w:numPr>
          <w:ilvl w:val="0"/>
          <w:numId w:val="16"/>
        </w:numPr>
        <w:autoSpaceDE w:val="0"/>
        <w:autoSpaceDN w:val="0"/>
        <w:adjustRightInd w:val="0"/>
        <w:spacing w:after="27" w:line="240" w:lineRule="auto"/>
        <w:jc w:val="both"/>
        <w:rPr>
          <w:rFonts w:ascii="Arial" w:hAnsi="Arial" w:cs="Arial"/>
          <w:sz w:val="23"/>
          <w:szCs w:val="23"/>
        </w:rPr>
      </w:pPr>
      <w:r w:rsidRPr="0021485D">
        <w:rPr>
          <w:rFonts w:ascii="Arial" w:hAnsi="Arial" w:cs="Arial"/>
          <w:sz w:val="23"/>
          <w:szCs w:val="23"/>
        </w:rPr>
        <w:t xml:space="preserve">During the project year 2014-15, 24migrants were referred and 23 tested TB and 9 </w:t>
      </w:r>
      <w:r w:rsidR="00EA40CB" w:rsidRPr="0021485D">
        <w:rPr>
          <w:rFonts w:ascii="Arial" w:hAnsi="Arial" w:cs="Arial"/>
          <w:sz w:val="23"/>
          <w:szCs w:val="23"/>
        </w:rPr>
        <w:t>are on DOTS.</w:t>
      </w:r>
    </w:p>
    <w:p w:rsidR="005812E5" w:rsidRPr="00E573CC" w:rsidRDefault="005812E5" w:rsidP="005812E5">
      <w:pPr>
        <w:pStyle w:val="ListParagraph"/>
        <w:autoSpaceDE w:val="0"/>
        <w:autoSpaceDN w:val="0"/>
        <w:adjustRightInd w:val="0"/>
        <w:spacing w:after="27" w:line="240" w:lineRule="auto"/>
        <w:jc w:val="both"/>
        <w:rPr>
          <w:rFonts w:ascii="Times New Roman" w:hAnsi="Times New Roman" w:cs="Times New Roman"/>
          <w:sz w:val="24"/>
          <w:szCs w:val="24"/>
        </w:rPr>
      </w:pPr>
      <w:r w:rsidRPr="0021485D">
        <w:rPr>
          <w:rFonts w:ascii="Arial" w:hAnsi="Arial" w:cs="Arial"/>
          <w:sz w:val="23"/>
          <w:szCs w:val="23"/>
        </w:rPr>
        <w:t>And in the year 2015-16, 24 migrants were referred and 15 tested and 3 are on DO</w:t>
      </w:r>
      <w:r w:rsidRPr="00E573CC">
        <w:rPr>
          <w:rFonts w:ascii="Arial" w:hAnsi="Arial" w:cs="Arial"/>
          <w:sz w:val="23"/>
          <w:szCs w:val="23"/>
        </w:rPr>
        <w:t>TS.</w:t>
      </w:r>
      <w:r w:rsidRPr="00E573CC">
        <w:rPr>
          <w:rFonts w:ascii="Times New Roman" w:hAnsi="Times New Roman" w:cs="Times New Roman"/>
          <w:sz w:val="24"/>
          <w:szCs w:val="24"/>
        </w:rPr>
        <w:t xml:space="preserve"> </w:t>
      </w:r>
    </w:p>
    <w:p w:rsidR="002A4CC6" w:rsidRPr="00E573CC" w:rsidRDefault="002A4CC6" w:rsidP="00AC7BCE">
      <w:pPr>
        <w:pStyle w:val="Default"/>
        <w:spacing w:after="27"/>
        <w:rPr>
          <w:rFonts w:ascii="Arial" w:hAnsi="Arial" w:cs="Arial"/>
          <w:color w:val="auto"/>
          <w:sz w:val="23"/>
          <w:szCs w:val="23"/>
        </w:rPr>
      </w:pPr>
    </w:p>
    <w:p w:rsidR="000D4041" w:rsidRPr="001E07FD" w:rsidRDefault="000D4041" w:rsidP="000D4041">
      <w:pPr>
        <w:pStyle w:val="Default"/>
        <w:spacing w:after="27"/>
        <w:rPr>
          <w:rFonts w:ascii="Arial" w:hAnsi="Arial" w:cs="Arial"/>
          <w:b/>
          <w:color w:val="4F81BD" w:themeColor="accent1"/>
          <w:sz w:val="23"/>
          <w:szCs w:val="23"/>
        </w:rPr>
      </w:pPr>
      <w:r w:rsidRPr="00E573CC">
        <w:rPr>
          <w:rFonts w:ascii="Arial" w:hAnsi="Arial" w:cs="Arial"/>
          <w:b/>
          <w:color w:val="auto"/>
          <w:sz w:val="23"/>
          <w:szCs w:val="23"/>
        </w:rPr>
        <w:t>5. Documentation-</w:t>
      </w:r>
    </w:p>
    <w:p w:rsidR="0021485D" w:rsidRPr="0021485D" w:rsidRDefault="0021485D" w:rsidP="00582DA2">
      <w:pPr>
        <w:pStyle w:val="ListParagraph"/>
        <w:numPr>
          <w:ilvl w:val="0"/>
          <w:numId w:val="17"/>
        </w:numPr>
        <w:autoSpaceDE w:val="0"/>
        <w:autoSpaceDN w:val="0"/>
        <w:adjustRightInd w:val="0"/>
        <w:spacing w:after="27" w:line="240" w:lineRule="auto"/>
        <w:jc w:val="both"/>
        <w:rPr>
          <w:rFonts w:ascii="Arial" w:hAnsi="Arial" w:cs="Arial"/>
          <w:sz w:val="23"/>
          <w:szCs w:val="23"/>
        </w:rPr>
      </w:pPr>
      <w:r w:rsidRPr="0021485D">
        <w:rPr>
          <w:rFonts w:ascii="Arial" w:hAnsi="Arial" w:cs="Arial"/>
          <w:sz w:val="23"/>
          <w:szCs w:val="23"/>
        </w:rPr>
        <w:t>Standard clinic data collection tools in use. Referral slips are provided for every referral.</w:t>
      </w:r>
    </w:p>
    <w:p w:rsidR="0021485D" w:rsidRPr="0021485D" w:rsidRDefault="0021485D" w:rsidP="00582DA2">
      <w:pPr>
        <w:pStyle w:val="ListParagraph"/>
        <w:numPr>
          <w:ilvl w:val="0"/>
          <w:numId w:val="17"/>
        </w:numPr>
        <w:autoSpaceDE w:val="0"/>
        <w:autoSpaceDN w:val="0"/>
        <w:adjustRightInd w:val="0"/>
        <w:spacing w:after="27" w:line="240" w:lineRule="auto"/>
        <w:jc w:val="both"/>
        <w:rPr>
          <w:rFonts w:ascii="Arial" w:hAnsi="Arial" w:cs="Arial"/>
          <w:sz w:val="23"/>
          <w:szCs w:val="23"/>
        </w:rPr>
      </w:pPr>
      <w:r w:rsidRPr="0021485D">
        <w:rPr>
          <w:rFonts w:ascii="Arial" w:hAnsi="Arial" w:cs="Arial"/>
          <w:sz w:val="23"/>
          <w:szCs w:val="23"/>
        </w:rPr>
        <w:t xml:space="preserve">2 STI KITs (KIT 1&amp; 2) used by project as per the frequency of cases reported. </w:t>
      </w:r>
    </w:p>
    <w:p w:rsidR="0021485D" w:rsidRPr="0021485D" w:rsidRDefault="0021485D" w:rsidP="00582DA2">
      <w:pPr>
        <w:pStyle w:val="ListParagraph"/>
        <w:numPr>
          <w:ilvl w:val="0"/>
          <w:numId w:val="17"/>
        </w:numPr>
        <w:autoSpaceDE w:val="0"/>
        <w:autoSpaceDN w:val="0"/>
        <w:adjustRightInd w:val="0"/>
        <w:spacing w:after="27" w:line="240" w:lineRule="auto"/>
        <w:jc w:val="both"/>
        <w:rPr>
          <w:rFonts w:ascii="Arial" w:hAnsi="Arial" w:cs="Arial"/>
          <w:sz w:val="23"/>
          <w:szCs w:val="23"/>
        </w:rPr>
      </w:pPr>
      <w:r w:rsidRPr="0021485D">
        <w:rPr>
          <w:rFonts w:ascii="Arial" w:hAnsi="Arial" w:cs="Arial"/>
          <w:sz w:val="23"/>
          <w:szCs w:val="23"/>
        </w:rPr>
        <w:t>No stock out of STI medicines reported during the project year.</w:t>
      </w:r>
    </w:p>
    <w:p w:rsidR="0021485D" w:rsidRPr="0021485D" w:rsidRDefault="0021485D" w:rsidP="00582DA2">
      <w:pPr>
        <w:pStyle w:val="ListParagraph"/>
        <w:numPr>
          <w:ilvl w:val="0"/>
          <w:numId w:val="17"/>
        </w:numPr>
        <w:autoSpaceDE w:val="0"/>
        <w:autoSpaceDN w:val="0"/>
        <w:adjustRightInd w:val="0"/>
        <w:spacing w:after="27" w:line="240" w:lineRule="auto"/>
        <w:jc w:val="both"/>
        <w:rPr>
          <w:rFonts w:ascii="Arial" w:hAnsi="Arial" w:cs="Arial"/>
          <w:sz w:val="23"/>
          <w:szCs w:val="23"/>
        </w:rPr>
      </w:pPr>
      <w:r w:rsidRPr="0021485D">
        <w:rPr>
          <w:rFonts w:ascii="Arial" w:hAnsi="Arial" w:cs="Arial"/>
          <w:sz w:val="23"/>
          <w:szCs w:val="23"/>
        </w:rPr>
        <w:t>System for procurement of medicines in place and supporting documents in place.</w:t>
      </w:r>
    </w:p>
    <w:p w:rsidR="0017516A" w:rsidRPr="001E07FD" w:rsidRDefault="0017516A" w:rsidP="002555EA">
      <w:pPr>
        <w:pStyle w:val="Default"/>
        <w:spacing w:after="27"/>
        <w:rPr>
          <w:rFonts w:ascii="Arial" w:hAnsi="Arial" w:cs="Arial"/>
          <w:color w:val="auto"/>
          <w:sz w:val="23"/>
          <w:szCs w:val="23"/>
        </w:rPr>
      </w:pPr>
    </w:p>
    <w:p w:rsidR="000D4041" w:rsidRPr="001E07FD" w:rsidRDefault="000D4041" w:rsidP="000D4041">
      <w:pPr>
        <w:pStyle w:val="Default"/>
        <w:spacing w:after="27"/>
        <w:rPr>
          <w:rFonts w:ascii="Arial" w:hAnsi="Arial" w:cs="Arial"/>
          <w:b/>
          <w:color w:val="auto"/>
          <w:sz w:val="23"/>
          <w:szCs w:val="23"/>
        </w:rPr>
      </w:pPr>
      <w:r w:rsidRPr="001E07FD">
        <w:rPr>
          <w:rFonts w:ascii="Arial" w:hAnsi="Arial" w:cs="Arial"/>
          <w:b/>
          <w:color w:val="auto"/>
          <w:sz w:val="23"/>
          <w:szCs w:val="23"/>
        </w:rPr>
        <w:t xml:space="preserve">6. Availability of Condoms- Type of distribution channel, accessibility, adequacy etc. </w:t>
      </w:r>
    </w:p>
    <w:p w:rsidR="002555EA" w:rsidRDefault="002555EA" w:rsidP="00582DA2">
      <w:pPr>
        <w:pStyle w:val="Default"/>
        <w:numPr>
          <w:ilvl w:val="0"/>
          <w:numId w:val="2"/>
        </w:numPr>
        <w:spacing w:after="27"/>
        <w:rPr>
          <w:rFonts w:ascii="Arial" w:hAnsi="Arial" w:cs="Arial"/>
          <w:color w:val="auto"/>
          <w:sz w:val="23"/>
          <w:szCs w:val="23"/>
        </w:rPr>
      </w:pPr>
      <w:r w:rsidRPr="002555EA">
        <w:rPr>
          <w:rFonts w:ascii="Arial" w:hAnsi="Arial" w:cs="Arial"/>
          <w:color w:val="auto"/>
          <w:sz w:val="23"/>
          <w:szCs w:val="23"/>
        </w:rPr>
        <w:t>58 outlets</w:t>
      </w:r>
      <w:r>
        <w:rPr>
          <w:rFonts w:ascii="Arial" w:hAnsi="Arial" w:cs="Arial"/>
          <w:color w:val="auto"/>
          <w:sz w:val="23"/>
          <w:szCs w:val="23"/>
        </w:rPr>
        <w:t xml:space="preserve"> (11 traditional+ 47 non-</w:t>
      </w:r>
      <w:r w:rsidRPr="002555EA">
        <w:rPr>
          <w:rFonts w:ascii="Arial" w:hAnsi="Arial" w:cs="Arial"/>
          <w:color w:val="auto"/>
          <w:sz w:val="23"/>
          <w:szCs w:val="23"/>
        </w:rPr>
        <w:t>traditional)</w:t>
      </w:r>
      <w:r w:rsidR="006F583C">
        <w:rPr>
          <w:rFonts w:ascii="Arial" w:hAnsi="Arial" w:cs="Arial"/>
          <w:color w:val="auto"/>
          <w:sz w:val="23"/>
          <w:szCs w:val="23"/>
        </w:rPr>
        <w:t>established.</w:t>
      </w:r>
    </w:p>
    <w:p w:rsidR="002555EA" w:rsidRDefault="002555EA" w:rsidP="00582DA2">
      <w:pPr>
        <w:pStyle w:val="Default"/>
        <w:numPr>
          <w:ilvl w:val="0"/>
          <w:numId w:val="2"/>
        </w:numPr>
        <w:spacing w:after="27"/>
        <w:rPr>
          <w:rFonts w:ascii="Arial" w:hAnsi="Arial" w:cs="Arial"/>
          <w:color w:val="auto"/>
          <w:sz w:val="23"/>
          <w:szCs w:val="23"/>
        </w:rPr>
      </w:pPr>
      <w:r w:rsidRPr="002555EA">
        <w:rPr>
          <w:rFonts w:ascii="Arial" w:hAnsi="Arial" w:cs="Arial"/>
          <w:color w:val="auto"/>
          <w:sz w:val="23"/>
          <w:szCs w:val="23"/>
        </w:rPr>
        <w:lastRenderedPageBreak/>
        <w:t xml:space="preserve">3 new outlets established as per contract in 2015-2016             </w:t>
      </w:r>
    </w:p>
    <w:p w:rsidR="006F583C" w:rsidRDefault="006F583C" w:rsidP="00582DA2">
      <w:pPr>
        <w:pStyle w:val="Default"/>
        <w:numPr>
          <w:ilvl w:val="0"/>
          <w:numId w:val="2"/>
        </w:numPr>
        <w:spacing w:after="27"/>
        <w:rPr>
          <w:rFonts w:ascii="Arial" w:hAnsi="Arial" w:cs="Arial"/>
          <w:color w:val="auto"/>
          <w:sz w:val="23"/>
          <w:szCs w:val="23"/>
        </w:rPr>
      </w:pPr>
      <w:r>
        <w:rPr>
          <w:rFonts w:ascii="Arial" w:hAnsi="Arial" w:cs="Arial"/>
          <w:color w:val="auto"/>
          <w:sz w:val="23"/>
          <w:szCs w:val="23"/>
        </w:rPr>
        <w:t>45 non-</w:t>
      </w:r>
      <w:r w:rsidRPr="006F583C">
        <w:rPr>
          <w:rFonts w:ascii="Arial" w:hAnsi="Arial" w:cs="Arial"/>
          <w:color w:val="auto"/>
          <w:sz w:val="23"/>
          <w:szCs w:val="23"/>
        </w:rPr>
        <w:t xml:space="preserve">traditional outlets established between April 2014-March 2015.                                           </w:t>
      </w:r>
    </w:p>
    <w:p w:rsidR="006F583C" w:rsidRDefault="006F583C" w:rsidP="00582DA2">
      <w:pPr>
        <w:pStyle w:val="Default"/>
        <w:numPr>
          <w:ilvl w:val="0"/>
          <w:numId w:val="2"/>
        </w:numPr>
        <w:spacing w:after="27"/>
        <w:rPr>
          <w:rFonts w:ascii="Arial" w:hAnsi="Arial" w:cs="Arial"/>
          <w:color w:val="auto"/>
          <w:sz w:val="23"/>
          <w:szCs w:val="23"/>
        </w:rPr>
      </w:pPr>
      <w:r>
        <w:rPr>
          <w:rFonts w:ascii="Arial" w:hAnsi="Arial" w:cs="Arial"/>
          <w:color w:val="auto"/>
          <w:sz w:val="23"/>
          <w:szCs w:val="23"/>
        </w:rPr>
        <w:t>47 non-</w:t>
      </w:r>
      <w:r w:rsidRPr="006F583C">
        <w:rPr>
          <w:rFonts w:ascii="Arial" w:hAnsi="Arial" w:cs="Arial"/>
          <w:color w:val="auto"/>
          <w:sz w:val="23"/>
          <w:szCs w:val="23"/>
        </w:rPr>
        <w:t>traditional outlets establi</w:t>
      </w:r>
      <w:r>
        <w:rPr>
          <w:rFonts w:ascii="Arial" w:hAnsi="Arial" w:cs="Arial"/>
          <w:color w:val="auto"/>
          <w:sz w:val="23"/>
          <w:szCs w:val="23"/>
        </w:rPr>
        <w:t xml:space="preserve">shed between April 2015-16 Jan. </w:t>
      </w:r>
    </w:p>
    <w:p w:rsidR="00BD6CA9" w:rsidRDefault="006F583C" w:rsidP="00582DA2">
      <w:pPr>
        <w:pStyle w:val="Default"/>
        <w:numPr>
          <w:ilvl w:val="0"/>
          <w:numId w:val="2"/>
        </w:numPr>
        <w:spacing w:after="27"/>
        <w:rPr>
          <w:rFonts w:ascii="Arial" w:hAnsi="Arial" w:cs="Arial"/>
          <w:color w:val="auto"/>
          <w:sz w:val="23"/>
          <w:szCs w:val="23"/>
        </w:rPr>
      </w:pPr>
      <w:r w:rsidRPr="006F583C">
        <w:rPr>
          <w:rFonts w:ascii="Arial" w:hAnsi="Arial" w:cs="Arial"/>
          <w:color w:val="auto"/>
          <w:sz w:val="23"/>
          <w:szCs w:val="23"/>
        </w:rPr>
        <w:t>13644 pc of condom sold between April15-Jan16(</w:t>
      </w:r>
      <w:r>
        <w:rPr>
          <w:rFonts w:ascii="Arial" w:hAnsi="Arial" w:cs="Arial"/>
          <w:color w:val="auto"/>
          <w:sz w:val="23"/>
          <w:szCs w:val="23"/>
        </w:rPr>
        <w:t>7218 sold from non-</w:t>
      </w:r>
      <w:r w:rsidRPr="006F583C">
        <w:rPr>
          <w:rFonts w:ascii="Arial" w:hAnsi="Arial" w:cs="Arial"/>
          <w:color w:val="auto"/>
          <w:sz w:val="23"/>
          <w:szCs w:val="23"/>
        </w:rPr>
        <w:t>traditional, 2416 from traditional and 4010 on field.)</w:t>
      </w:r>
    </w:p>
    <w:p w:rsidR="006F583C" w:rsidRDefault="006F583C" w:rsidP="0017516A">
      <w:pPr>
        <w:pStyle w:val="Default"/>
        <w:spacing w:after="27"/>
        <w:rPr>
          <w:rFonts w:ascii="Arial" w:hAnsi="Arial" w:cs="Arial"/>
          <w:color w:val="auto"/>
          <w:sz w:val="23"/>
          <w:szCs w:val="23"/>
        </w:rPr>
      </w:pPr>
    </w:p>
    <w:p w:rsidR="00BD6CA9" w:rsidRDefault="0017516A" w:rsidP="0017516A">
      <w:pPr>
        <w:pStyle w:val="Default"/>
        <w:spacing w:after="27"/>
        <w:rPr>
          <w:rFonts w:ascii="Arial" w:hAnsi="Arial" w:cs="Arial"/>
          <w:b/>
          <w:color w:val="auto"/>
          <w:sz w:val="23"/>
          <w:szCs w:val="23"/>
        </w:rPr>
      </w:pPr>
      <w:r w:rsidRPr="001E07FD">
        <w:rPr>
          <w:rFonts w:ascii="Arial" w:hAnsi="Arial" w:cs="Arial"/>
          <w:b/>
          <w:color w:val="auto"/>
          <w:sz w:val="23"/>
          <w:szCs w:val="23"/>
        </w:rPr>
        <w:t>7.</w:t>
      </w:r>
      <w:r w:rsidR="000D4041" w:rsidRPr="001E07FD">
        <w:rPr>
          <w:rFonts w:ascii="Arial" w:hAnsi="Arial" w:cs="Arial"/>
          <w:b/>
          <w:color w:val="auto"/>
          <w:sz w:val="23"/>
          <w:szCs w:val="23"/>
        </w:rPr>
        <w:t>No. of condoms distributed- No. of condoms distributed through different channels/regular contacts.</w:t>
      </w:r>
    </w:p>
    <w:p w:rsidR="006F583C" w:rsidRPr="00CD0AFE" w:rsidRDefault="006F583C" w:rsidP="006F583C">
      <w:pPr>
        <w:pStyle w:val="Default"/>
        <w:spacing w:after="27"/>
        <w:rPr>
          <w:rFonts w:ascii="Arial" w:hAnsi="Arial" w:cs="Arial"/>
          <w:color w:val="auto"/>
          <w:sz w:val="23"/>
          <w:szCs w:val="23"/>
        </w:rPr>
      </w:pPr>
      <w:r w:rsidRPr="002555EA">
        <w:rPr>
          <w:rFonts w:ascii="Arial" w:hAnsi="Arial" w:cs="Arial"/>
          <w:color w:val="auto"/>
          <w:sz w:val="23"/>
          <w:szCs w:val="23"/>
        </w:rPr>
        <w:t>13644 pc of condom sold between April15-Jan</w:t>
      </w:r>
      <w:r>
        <w:rPr>
          <w:rFonts w:ascii="Arial" w:hAnsi="Arial" w:cs="Arial"/>
          <w:color w:val="auto"/>
          <w:sz w:val="23"/>
          <w:szCs w:val="23"/>
        </w:rPr>
        <w:t xml:space="preserve"> 20</w:t>
      </w:r>
      <w:r w:rsidRPr="002555EA">
        <w:rPr>
          <w:rFonts w:ascii="Arial" w:hAnsi="Arial" w:cs="Arial"/>
          <w:color w:val="auto"/>
          <w:sz w:val="23"/>
          <w:szCs w:val="23"/>
        </w:rPr>
        <w:t>16</w:t>
      </w:r>
      <w:r>
        <w:rPr>
          <w:rFonts w:ascii="Arial" w:hAnsi="Arial" w:cs="Arial"/>
          <w:color w:val="auto"/>
          <w:sz w:val="23"/>
          <w:szCs w:val="23"/>
        </w:rPr>
        <w:t xml:space="preserve"> (7218 sold from non-</w:t>
      </w:r>
      <w:r w:rsidRPr="002555EA">
        <w:rPr>
          <w:rFonts w:ascii="Arial" w:hAnsi="Arial" w:cs="Arial"/>
          <w:color w:val="auto"/>
          <w:sz w:val="23"/>
          <w:szCs w:val="23"/>
        </w:rPr>
        <w:t>traditional,</w:t>
      </w:r>
      <w:r w:rsidR="00E573CC">
        <w:rPr>
          <w:rFonts w:ascii="Arial" w:hAnsi="Arial" w:cs="Arial"/>
          <w:color w:val="auto"/>
          <w:sz w:val="23"/>
          <w:szCs w:val="23"/>
        </w:rPr>
        <w:t xml:space="preserve"> </w:t>
      </w:r>
      <w:r w:rsidRPr="002555EA">
        <w:rPr>
          <w:rFonts w:ascii="Arial" w:hAnsi="Arial" w:cs="Arial"/>
          <w:color w:val="auto"/>
          <w:sz w:val="23"/>
          <w:szCs w:val="23"/>
        </w:rPr>
        <w:t>2416 from traditional and 4010 on field.</w:t>
      </w:r>
      <w:r w:rsidRPr="00CD0AFE">
        <w:rPr>
          <w:rFonts w:ascii="Arial" w:hAnsi="Arial" w:cs="Arial"/>
          <w:color w:val="auto"/>
          <w:sz w:val="23"/>
          <w:szCs w:val="23"/>
        </w:rPr>
        <w:t>)</w:t>
      </w:r>
    </w:p>
    <w:p w:rsidR="00E875F4" w:rsidRPr="00CD0AFE" w:rsidRDefault="00E875F4" w:rsidP="000D4041">
      <w:pPr>
        <w:pStyle w:val="Default"/>
        <w:spacing w:after="27"/>
        <w:rPr>
          <w:rFonts w:ascii="Arial" w:hAnsi="Arial" w:cs="Arial"/>
          <w:color w:val="auto"/>
          <w:sz w:val="23"/>
          <w:szCs w:val="23"/>
        </w:rPr>
      </w:pPr>
    </w:p>
    <w:p w:rsidR="000D4041" w:rsidRPr="001E07FD" w:rsidRDefault="00733A60" w:rsidP="000D4041">
      <w:pPr>
        <w:pStyle w:val="Default"/>
        <w:spacing w:after="27"/>
        <w:rPr>
          <w:rFonts w:ascii="Arial" w:hAnsi="Arial" w:cs="Arial"/>
          <w:b/>
          <w:color w:val="auto"/>
          <w:sz w:val="23"/>
          <w:szCs w:val="23"/>
        </w:rPr>
      </w:pPr>
      <w:r w:rsidRPr="00CD0AFE">
        <w:rPr>
          <w:rFonts w:ascii="Arial" w:hAnsi="Arial" w:cs="Arial"/>
          <w:b/>
          <w:color w:val="auto"/>
          <w:sz w:val="23"/>
          <w:szCs w:val="23"/>
        </w:rPr>
        <w:t>8</w:t>
      </w:r>
      <w:r w:rsidR="000D4041" w:rsidRPr="00CD0AFE">
        <w:rPr>
          <w:rFonts w:ascii="Arial" w:hAnsi="Arial" w:cs="Arial"/>
          <w:b/>
          <w:color w:val="auto"/>
          <w:sz w:val="23"/>
          <w:szCs w:val="23"/>
        </w:rPr>
        <w:t>. Information on linkages for ICTC, DOT, ART, STI clinics.</w:t>
      </w:r>
    </w:p>
    <w:p w:rsidR="00E910C9" w:rsidRPr="00E910C9" w:rsidRDefault="00E910C9" w:rsidP="00582DA2">
      <w:pPr>
        <w:pStyle w:val="ListParagraph"/>
        <w:numPr>
          <w:ilvl w:val="0"/>
          <w:numId w:val="18"/>
        </w:numPr>
        <w:autoSpaceDE w:val="0"/>
        <w:autoSpaceDN w:val="0"/>
        <w:adjustRightInd w:val="0"/>
        <w:spacing w:after="27" w:line="240" w:lineRule="auto"/>
        <w:jc w:val="both"/>
        <w:rPr>
          <w:rFonts w:ascii="Arial" w:hAnsi="Arial" w:cs="Arial"/>
          <w:sz w:val="23"/>
          <w:szCs w:val="23"/>
        </w:rPr>
      </w:pPr>
      <w:r w:rsidRPr="00E910C9">
        <w:rPr>
          <w:rFonts w:ascii="Arial" w:hAnsi="Arial" w:cs="Arial"/>
          <w:sz w:val="23"/>
          <w:szCs w:val="23"/>
        </w:rPr>
        <w:t xml:space="preserve"> HIV testing done during health camps with Mobile ICTC.</w:t>
      </w:r>
    </w:p>
    <w:p w:rsidR="00E910C9" w:rsidRPr="00E910C9" w:rsidRDefault="00E910C9" w:rsidP="00582DA2">
      <w:pPr>
        <w:pStyle w:val="ListParagraph"/>
        <w:numPr>
          <w:ilvl w:val="0"/>
          <w:numId w:val="18"/>
        </w:numPr>
        <w:autoSpaceDE w:val="0"/>
        <w:autoSpaceDN w:val="0"/>
        <w:adjustRightInd w:val="0"/>
        <w:spacing w:after="27" w:line="240" w:lineRule="auto"/>
        <w:jc w:val="both"/>
        <w:rPr>
          <w:rFonts w:ascii="Arial" w:hAnsi="Arial" w:cs="Arial"/>
          <w:sz w:val="23"/>
          <w:szCs w:val="23"/>
        </w:rPr>
      </w:pPr>
      <w:r w:rsidRPr="00E910C9">
        <w:rPr>
          <w:rFonts w:ascii="Arial" w:hAnsi="Arial" w:cs="Arial"/>
          <w:sz w:val="23"/>
          <w:szCs w:val="23"/>
        </w:rPr>
        <w:t>Targeted population are also referred to District Civil Hospital for STI, ICTC and ART.</w:t>
      </w:r>
    </w:p>
    <w:p w:rsidR="00E910C9" w:rsidRPr="00E910C9" w:rsidRDefault="00E910C9" w:rsidP="00582DA2">
      <w:pPr>
        <w:pStyle w:val="ListParagraph"/>
        <w:numPr>
          <w:ilvl w:val="0"/>
          <w:numId w:val="18"/>
        </w:numPr>
        <w:autoSpaceDE w:val="0"/>
        <w:autoSpaceDN w:val="0"/>
        <w:adjustRightInd w:val="0"/>
        <w:spacing w:after="27" w:line="240" w:lineRule="auto"/>
        <w:jc w:val="both"/>
        <w:rPr>
          <w:rFonts w:ascii="Arial" w:hAnsi="Arial" w:cs="Arial"/>
          <w:sz w:val="23"/>
          <w:szCs w:val="23"/>
        </w:rPr>
      </w:pPr>
      <w:r w:rsidRPr="00E910C9">
        <w:rPr>
          <w:rFonts w:ascii="Arial" w:hAnsi="Arial" w:cs="Arial"/>
          <w:sz w:val="23"/>
          <w:szCs w:val="23"/>
        </w:rPr>
        <w:t>All TB cases referred to project clinic (Organization contracted by RNTCP to dispense DOTS)</w:t>
      </w:r>
    </w:p>
    <w:p w:rsidR="00E910C9" w:rsidRPr="00E910C9" w:rsidRDefault="00E910C9" w:rsidP="00582DA2">
      <w:pPr>
        <w:pStyle w:val="ListParagraph"/>
        <w:numPr>
          <w:ilvl w:val="0"/>
          <w:numId w:val="18"/>
        </w:numPr>
        <w:autoSpaceDE w:val="0"/>
        <w:autoSpaceDN w:val="0"/>
        <w:adjustRightInd w:val="0"/>
        <w:spacing w:after="27" w:line="240" w:lineRule="auto"/>
        <w:jc w:val="both"/>
        <w:rPr>
          <w:rFonts w:ascii="Arial" w:hAnsi="Arial" w:cs="Arial"/>
          <w:sz w:val="23"/>
          <w:szCs w:val="23"/>
        </w:rPr>
      </w:pPr>
      <w:r w:rsidRPr="00E910C9">
        <w:rPr>
          <w:rFonts w:ascii="Arial" w:hAnsi="Arial" w:cs="Arial"/>
          <w:sz w:val="23"/>
          <w:szCs w:val="23"/>
        </w:rPr>
        <w:t>TI project also handles STI cases and provides medicine KITs</w:t>
      </w:r>
    </w:p>
    <w:p w:rsidR="00791008" w:rsidRPr="00E910C9" w:rsidRDefault="00791008" w:rsidP="00791008">
      <w:pPr>
        <w:pStyle w:val="Default"/>
        <w:spacing w:after="27"/>
        <w:rPr>
          <w:rFonts w:ascii="Arial" w:hAnsi="Arial" w:cs="Arial"/>
          <w:color w:val="auto"/>
          <w:sz w:val="23"/>
          <w:szCs w:val="23"/>
        </w:rPr>
      </w:pPr>
    </w:p>
    <w:p w:rsidR="000D4041" w:rsidRPr="001E07FD" w:rsidRDefault="00733A60" w:rsidP="00791008">
      <w:pPr>
        <w:pStyle w:val="Default"/>
        <w:spacing w:after="27"/>
        <w:rPr>
          <w:rFonts w:ascii="Arial" w:hAnsi="Arial" w:cs="Arial"/>
          <w:b/>
          <w:color w:val="auto"/>
          <w:sz w:val="23"/>
          <w:szCs w:val="23"/>
        </w:rPr>
      </w:pPr>
      <w:r>
        <w:rPr>
          <w:rFonts w:ascii="Arial" w:hAnsi="Arial" w:cs="Arial"/>
          <w:b/>
          <w:color w:val="auto"/>
          <w:sz w:val="23"/>
          <w:szCs w:val="23"/>
        </w:rPr>
        <w:t>9</w:t>
      </w:r>
      <w:r w:rsidR="000D4041" w:rsidRPr="001E07FD">
        <w:rPr>
          <w:rFonts w:ascii="Arial" w:hAnsi="Arial" w:cs="Arial"/>
          <w:b/>
          <w:color w:val="auto"/>
          <w:sz w:val="23"/>
          <w:szCs w:val="23"/>
        </w:rPr>
        <w:t xml:space="preserve">. Referrals and follows up </w:t>
      </w:r>
    </w:p>
    <w:p w:rsidR="00733A60" w:rsidRDefault="00733A60" w:rsidP="00733A60">
      <w:pPr>
        <w:pStyle w:val="Default"/>
        <w:spacing w:after="27"/>
        <w:rPr>
          <w:rFonts w:ascii="Arial" w:hAnsi="Arial" w:cs="Arial"/>
          <w:color w:val="auto"/>
          <w:sz w:val="23"/>
          <w:szCs w:val="23"/>
        </w:rPr>
      </w:pPr>
      <w:r>
        <w:rPr>
          <w:rFonts w:ascii="Arial" w:hAnsi="Arial" w:cs="Arial"/>
          <w:color w:val="auto"/>
          <w:sz w:val="23"/>
          <w:szCs w:val="23"/>
        </w:rPr>
        <w:t>a. Health Camps:</w:t>
      </w:r>
    </w:p>
    <w:p w:rsidR="00733A60" w:rsidRDefault="00733A60"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 xml:space="preserve">50 Health Camp conducted with 3036 participants between 2014-2015.                 </w:t>
      </w:r>
    </w:p>
    <w:p w:rsidR="00733A60" w:rsidRDefault="00733A60"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49 health camps conducted with 2872 participants</w:t>
      </w:r>
      <w:r w:rsidR="00E573CC">
        <w:rPr>
          <w:rFonts w:ascii="Arial" w:hAnsi="Arial" w:cs="Arial"/>
          <w:color w:val="auto"/>
          <w:sz w:val="23"/>
          <w:szCs w:val="23"/>
        </w:rPr>
        <w:t xml:space="preserve"> </w:t>
      </w:r>
      <w:r w:rsidRPr="00733A60">
        <w:rPr>
          <w:rFonts w:ascii="Arial" w:hAnsi="Arial" w:cs="Arial"/>
          <w:color w:val="auto"/>
          <w:sz w:val="23"/>
          <w:szCs w:val="23"/>
        </w:rPr>
        <w:t>betwe</w:t>
      </w:r>
      <w:r>
        <w:rPr>
          <w:rFonts w:ascii="Arial" w:hAnsi="Arial" w:cs="Arial"/>
          <w:color w:val="auto"/>
          <w:sz w:val="23"/>
          <w:szCs w:val="23"/>
        </w:rPr>
        <w:t>e</w:t>
      </w:r>
      <w:r w:rsidRPr="00733A60">
        <w:rPr>
          <w:rFonts w:ascii="Arial" w:hAnsi="Arial" w:cs="Arial"/>
          <w:color w:val="auto"/>
          <w:sz w:val="23"/>
          <w:szCs w:val="23"/>
        </w:rPr>
        <w:t xml:space="preserve">n 2015-2016 along </w:t>
      </w:r>
      <w:r>
        <w:rPr>
          <w:rFonts w:ascii="Arial" w:hAnsi="Arial" w:cs="Arial"/>
          <w:color w:val="auto"/>
          <w:sz w:val="23"/>
          <w:szCs w:val="23"/>
        </w:rPr>
        <w:t>with doctors</w:t>
      </w:r>
      <w:r w:rsidR="00E573CC">
        <w:rPr>
          <w:rFonts w:ascii="Arial" w:hAnsi="Arial" w:cs="Arial"/>
          <w:color w:val="auto"/>
          <w:sz w:val="23"/>
          <w:szCs w:val="23"/>
        </w:rPr>
        <w:t xml:space="preserve"> and</w:t>
      </w:r>
      <w:r>
        <w:rPr>
          <w:rFonts w:ascii="Arial" w:hAnsi="Arial" w:cs="Arial"/>
          <w:color w:val="auto"/>
          <w:sz w:val="23"/>
          <w:szCs w:val="23"/>
        </w:rPr>
        <w:t xml:space="preserve"> counsellor/nurse. </w:t>
      </w:r>
    </w:p>
    <w:p w:rsidR="00733A60" w:rsidRDefault="00733A60"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Multiple</w:t>
      </w:r>
      <w:r w:rsidR="00667433">
        <w:rPr>
          <w:rFonts w:ascii="Arial" w:hAnsi="Arial" w:cs="Arial"/>
          <w:color w:val="auto"/>
          <w:sz w:val="23"/>
          <w:szCs w:val="23"/>
        </w:rPr>
        <w:t xml:space="preserve"> </w:t>
      </w:r>
      <w:r w:rsidRPr="00733A60">
        <w:rPr>
          <w:rFonts w:ascii="Arial" w:hAnsi="Arial" w:cs="Arial"/>
          <w:color w:val="auto"/>
          <w:sz w:val="23"/>
          <w:szCs w:val="23"/>
        </w:rPr>
        <w:t>(different) doctors engaged for h</w:t>
      </w:r>
      <w:r>
        <w:rPr>
          <w:rFonts w:ascii="Arial" w:hAnsi="Arial" w:cs="Arial"/>
          <w:color w:val="auto"/>
          <w:sz w:val="23"/>
          <w:szCs w:val="23"/>
        </w:rPr>
        <w:t>ealth camp as per availability.</w:t>
      </w:r>
    </w:p>
    <w:p w:rsidR="00982EC5" w:rsidRDefault="00733A60"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Referral for ICTC and STI are also sent to district hospital.</w:t>
      </w:r>
    </w:p>
    <w:p w:rsidR="00733A60" w:rsidRDefault="00733A60" w:rsidP="00733A60">
      <w:pPr>
        <w:pStyle w:val="Default"/>
        <w:spacing w:after="27"/>
        <w:ind w:left="720"/>
        <w:rPr>
          <w:rFonts w:ascii="Arial" w:hAnsi="Arial" w:cs="Arial"/>
          <w:color w:val="auto"/>
          <w:sz w:val="23"/>
          <w:szCs w:val="23"/>
        </w:rPr>
      </w:pPr>
    </w:p>
    <w:p w:rsidR="00733A60" w:rsidRDefault="00733A60" w:rsidP="00733A60">
      <w:pPr>
        <w:pStyle w:val="Default"/>
        <w:spacing w:after="27"/>
        <w:rPr>
          <w:rFonts w:ascii="Arial" w:hAnsi="Arial" w:cs="Arial"/>
          <w:color w:val="auto"/>
          <w:sz w:val="23"/>
          <w:szCs w:val="23"/>
        </w:rPr>
      </w:pPr>
      <w:r>
        <w:rPr>
          <w:rFonts w:ascii="Arial" w:hAnsi="Arial" w:cs="Arial"/>
          <w:color w:val="auto"/>
          <w:sz w:val="23"/>
          <w:szCs w:val="23"/>
        </w:rPr>
        <w:t>b. STI:</w:t>
      </w:r>
    </w:p>
    <w:p w:rsidR="00733A60" w:rsidRDefault="00733A60"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419 STI cases treated</w:t>
      </w:r>
      <w:r w:rsidR="00E910C9">
        <w:rPr>
          <w:rFonts w:ascii="Arial" w:hAnsi="Arial" w:cs="Arial"/>
          <w:color w:val="auto"/>
          <w:sz w:val="23"/>
          <w:szCs w:val="23"/>
        </w:rPr>
        <w:t xml:space="preserve"> </w:t>
      </w:r>
      <w:r w:rsidR="00CD0AFE">
        <w:rPr>
          <w:rFonts w:ascii="Arial" w:hAnsi="Arial" w:cs="Arial"/>
          <w:color w:val="auto"/>
          <w:sz w:val="23"/>
          <w:szCs w:val="23"/>
        </w:rPr>
        <w:t>(11 at Govt. C</w:t>
      </w:r>
      <w:r w:rsidRPr="00733A60">
        <w:rPr>
          <w:rFonts w:ascii="Arial" w:hAnsi="Arial" w:cs="Arial"/>
          <w:color w:val="auto"/>
          <w:sz w:val="23"/>
          <w:szCs w:val="23"/>
        </w:rPr>
        <w:t>linic +408 at NGO clinic)</w:t>
      </w:r>
      <w:r w:rsidR="00667433">
        <w:rPr>
          <w:rFonts w:ascii="Arial" w:hAnsi="Arial" w:cs="Arial"/>
          <w:color w:val="auto"/>
          <w:sz w:val="23"/>
          <w:szCs w:val="23"/>
        </w:rPr>
        <w:t xml:space="preserve"> </w:t>
      </w:r>
      <w:r w:rsidR="00CD0AFE">
        <w:rPr>
          <w:rFonts w:ascii="Arial" w:hAnsi="Arial" w:cs="Arial"/>
          <w:color w:val="auto"/>
          <w:sz w:val="23"/>
          <w:szCs w:val="23"/>
        </w:rPr>
        <w:t xml:space="preserve">in </w:t>
      </w:r>
      <w:r w:rsidR="00667433">
        <w:rPr>
          <w:rFonts w:ascii="Arial" w:hAnsi="Arial" w:cs="Arial"/>
          <w:color w:val="auto"/>
          <w:sz w:val="23"/>
          <w:szCs w:val="23"/>
        </w:rPr>
        <w:t>between 2014-15</w:t>
      </w:r>
      <w:r>
        <w:rPr>
          <w:rFonts w:ascii="Arial" w:hAnsi="Arial" w:cs="Arial"/>
          <w:color w:val="auto"/>
          <w:sz w:val="23"/>
          <w:szCs w:val="23"/>
        </w:rPr>
        <w:t xml:space="preserve">.       </w:t>
      </w:r>
    </w:p>
    <w:p w:rsidR="00733A60" w:rsidRDefault="00733A60"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185 cases treated</w:t>
      </w:r>
      <w:r w:rsidR="00E910C9">
        <w:rPr>
          <w:rFonts w:ascii="Arial" w:hAnsi="Arial" w:cs="Arial"/>
          <w:color w:val="auto"/>
          <w:sz w:val="23"/>
          <w:szCs w:val="23"/>
        </w:rPr>
        <w:t xml:space="preserve"> </w:t>
      </w:r>
      <w:r w:rsidR="00CD0AFE">
        <w:rPr>
          <w:rFonts w:ascii="Arial" w:hAnsi="Arial" w:cs="Arial"/>
          <w:color w:val="auto"/>
          <w:sz w:val="23"/>
          <w:szCs w:val="23"/>
        </w:rPr>
        <w:t>(4 at Govt.clinic+181 NGO C</w:t>
      </w:r>
      <w:r w:rsidRPr="00733A60">
        <w:rPr>
          <w:rFonts w:ascii="Arial" w:hAnsi="Arial" w:cs="Arial"/>
          <w:color w:val="auto"/>
          <w:sz w:val="23"/>
          <w:szCs w:val="23"/>
        </w:rPr>
        <w:t>li</w:t>
      </w:r>
      <w:r w:rsidR="00667433">
        <w:rPr>
          <w:rFonts w:ascii="Arial" w:hAnsi="Arial" w:cs="Arial"/>
          <w:color w:val="auto"/>
          <w:sz w:val="23"/>
          <w:szCs w:val="23"/>
        </w:rPr>
        <w:t>nic) between 2015-16</w:t>
      </w:r>
      <w:r>
        <w:rPr>
          <w:rFonts w:ascii="Arial" w:hAnsi="Arial" w:cs="Arial"/>
          <w:color w:val="auto"/>
          <w:sz w:val="23"/>
          <w:szCs w:val="23"/>
        </w:rPr>
        <w:t xml:space="preserve">.       </w:t>
      </w:r>
    </w:p>
    <w:p w:rsidR="00733A60" w:rsidRDefault="00733A60"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 xml:space="preserve">Achievement </w:t>
      </w:r>
      <w:r w:rsidR="00E910C9">
        <w:rPr>
          <w:rFonts w:ascii="Arial" w:hAnsi="Arial" w:cs="Arial"/>
          <w:color w:val="auto"/>
          <w:sz w:val="23"/>
          <w:szCs w:val="23"/>
        </w:rPr>
        <w:t xml:space="preserve"> </w:t>
      </w:r>
      <w:r w:rsidRPr="00733A60">
        <w:rPr>
          <w:rFonts w:ascii="Arial" w:hAnsi="Arial" w:cs="Arial"/>
          <w:color w:val="auto"/>
          <w:sz w:val="23"/>
          <w:szCs w:val="23"/>
        </w:rPr>
        <w:t xml:space="preserve"> less 20% is due to high mobility of migrants.</w:t>
      </w:r>
    </w:p>
    <w:p w:rsidR="00733A60" w:rsidRDefault="00733A60" w:rsidP="00733A60">
      <w:pPr>
        <w:pStyle w:val="Default"/>
        <w:spacing w:after="27"/>
        <w:ind w:left="720"/>
        <w:rPr>
          <w:rFonts w:ascii="Arial" w:hAnsi="Arial" w:cs="Arial"/>
          <w:color w:val="auto"/>
          <w:sz w:val="23"/>
          <w:szCs w:val="23"/>
        </w:rPr>
      </w:pPr>
    </w:p>
    <w:p w:rsidR="00733A60" w:rsidRDefault="00733A60" w:rsidP="00733A60">
      <w:pPr>
        <w:pStyle w:val="Default"/>
        <w:spacing w:after="27"/>
        <w:rPr>
          <w:rFonts w:ascii="Arial" w:hAnsi="Arial" w:cs="Arial"/>
          <w:color w:val="auto"/>
          <w:sz w:val="23"/>
          <w:szCs w:val="23"/>
        </w:rPr>
      </w:pPr>
      <w:r>
        <w:rPr>
          <w:rFonts w:ascii="Arial" w:hAnsi="Arial" w:cs="Arial"/>
          <w:color w:val="auto"/>
          <w:sz w:val="23"/>
          <w:szCs w:val="23"/>
        </w:rPr>
        <w:t>c. HIV Testing:</w:t>
      </w:r>
    </w:p>
    <w:p w:rsidR="00733A60" w:rsidRDefault="00733A60"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3230 referred and 1369 HRGs</w:t>
      </w:r>
      <w:r w:rsidR="00E910C9">
        <w:rPr>
          <w:rFonts w:ascii="Arial" w:hAnsi="Arial" w:cs="Arial"/>
          <w:color w:val="auto"/>
          <w:sz w:val="23"/>
          <w:szCs w:val="23"/>
        </w:rPr>
        <w:t xml:space="preserve"> </w:t>
      </w:r>
      <w:r w:rsidRPr="00733A60">
        <w:rPr>
          <w:rFonts w:ascii="Arial" w:hAnsi="Arial" w:cs="Arial"/>
          <w:color w:val="auto"/>
          <w:sz w:val="23"/>
          <w:szCs w:val="23"/>
        </w:rPr>
        <w:t>(MICTC 966,</w:t>
      </w:r>
      <w:r w:rsidR="00E910C9">
        <w:rPr>
          <w:rFonts w:ascii="Arial" w:hAnsi="Arial" w:cs="Arial"/>
          <w:color w:val="auto"/>
          <w:sz w:val="23"/>
          <w:szCs w:val="23"/>
        </w:rPr>
        <w:t xml:space="preserve"> </w:t>
      </w:r>
      <w:r w:rsidRPr="00733A60">
        <w:rPr>
          <w:rFonts w:ascii="Arial" w:hAnsi="Arial" w:cs="Arial"/>
          <w:color w:val="auto"/>
          <w:sz w:val="23"/>
          <w:szCs w:val="23"/>
        </w:rPr>
        <w:t>Dist. Hospital 325,</w:t>
      </w:r>
      <w:r w:rsidR="00E910C9">
        <w:rPr>
          <w:rFonts w:ascii="Arial" w:hAnsi="Arial" w:cs="Arial"/>
          <w:color w:val="auto"/>
          <w:sz w:val="23"/>
          <w:szCs w:val="23"/>
        </w:rPr>
        <w:t xml:space="preserve"> </w:t>
      </w:r>
      <w:r w:rsidRPr="00733A60">
        <w:rPr>
          <w:rFonts w:ascii="Arial" w:hAnsi="Arial" w:cs="Arial"/>
          <w:color w:val="auto"/>
          <w:sz w:val="23"/>
          <w:szCs w:val="23"/>
        </w:rPr>
        <w:t>PPTC 76,</w:t>
      </w:r>
      <w:r w:rsidR="00E910C9">
        <w:rPr>
          <w:rFonts w:ascii="Arial" w:hAnsi="Arial" w:cs="Arial"/>
          <w:color w:val="auto"/>
          <w:sz w:val="23"/>
          <w:szCs w:val="23"/>
        </w:rPr>
        <w:t xml:space="preserve"> </w:t>
      </w:r>
      <w:r w:rsidRPr="00733A60">
        <w:rPr>
          <w:rFonts w:ascii="Arial" w:hAnsi="Arial" w:cs="Arial"/>
          <w:color w:val="auto"/>
          <w:sz w:val="23"/>
          <w:szCs w:val="23"/>
        </w:rPr>
        <w:t>and RNTCP</w:t>
      </w:r>
      <w:r w:rsidR="00E910C9">
        <w:rPr>
          <w:rFonts w:ascii="Arial" w:hAnsi="Arial" w:cs="Arial"/>
          <w:color w:val="auto"/>
          <w:sz w:val="23"/>
          <w:szCs w:val="23"/>
        </w:rPr>
        <w:t xml:space="preserve"> 2) tested HIV in</w:t>
      </w:r>
      <w:r>
        <w:rPr>
          <w:rFonts w:ascii="Arial" w:hAnsi="Arial" w:cs="Arial"/>
          <w:color w:val="auto"/>
          <w:sz w:val="23"/>
          <w:szCs w:val="23"/>
        </w:rPr>
        <w:t xml:space="preserve"> 2014-15.</w:t>
      </w:r>
    </w:p>
    <w:p w:rsidR="00733A60" w:rsidRDefault="00733A60"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2739 referred and 973 HRGs</w:t>
      </w:r>
      <w:r w:rsidR="00E910C9">
        <w:rPr>
          <w:rFonts w:ascii="Arial" w:hAnsi="Arial" w:cs="Arial"/>
          <w:color w:val="auto"/>
          <w:sz w:val="23"/>
          <w:szCs w:val="23"/>
        </w:rPr>
        <w:t xml:space="preserve"> </w:t>
      </w:r>
      <w:r w:rsidRPr="00733A60">
        <w:rPr>
          <w:rFonts w:ascii="Arial" w:hAnsi="Arial" w:cs="Arial"/>
          <w:color w:val="auto"/>
          <w:sz w:val="23"/>
          <w:szCs w:val="23"/>
        </w:rPr>
        <w:t>(MICTC 757</w:t>
      </w:r>
      <w:r w:rsidR="00E910C9">
        <w:rPr>
          <w:rFonts w:ascii="Arial" w:hAnsi="Arial" w:cs="Arial"/>
          <w:color w:val="auto"/>
          <w:sz w:val="23"/>
          <w:szCs w:val="23"/>
        </w:rPr>
        <w:t>,</w:t>
      </w:r>
      <w:r w:rsidRPr="00733A60">
        <w:rPr>
          <w:rFonts w:ascii="Arial" w:hAnsi="Arial" w:cs="Arial"/>
          <w:color w:val="auto"/>
          <w:sz w:val="23"/>
          <w:szCs w:val="23"/>
        </w:rPr>
        <w:t xml:space="preserve"> Dist. Hospital 151,</w:t>
      </w:r>
      <w:r w:rsidR="00E910C9">
        <w:rPr>
          <w:rFonts w:ascii="Arial" w:hAnsi="Arial" w:cs="Arial"/>
          <w:color w:val="auto"/>
          <w:sz w:val="23"/>
          <w:szCs w:val="23"/>
        </w:rPr>
        <w:t xml:space="preserve"> </w:t>
      </w:r>
      <w:r w:rsidRPr="00733A60">
        <w:rPr>
          <w:rFonts w:ascii="Arial" w:hAnsi="Arial" w:cs="Arial"/>
          <w:color w:val="auto"/>
          <w:sz w:val="23"/>
          <w:szCs w:val="23"/>
        </w:rPr>
        <w:t>PPTC 56,</w:t>
      </w:r>
      <w:r w:rsidR="00E910C9">
        <w:rPr>
          <w:rFonts w:ascii="Arial" w:hAnsi="Arial" w:cs="Arial"/>
          <w:color w:val="auto"/>
          <w:sz w:val="23"/>
          <w:szCs w:val="23"/>
        </w:rPr>
        <w:t xml:space="preserve"> </w:t>
      </w:r>
      <w:r w:rsidRPr="00733A60">
        <w:rPr>
          <w:rFonts w:ascii="Arial" w:hAnsi="Arial" w:cs="Arial"/>
          <w:color w:val="auto"/>
          <w:sz w:val="23"/>
          <w:szCs w:val="23"/>
        </w:rPr>
        <w:t>and RNTCP 9)</w:t>
      </w:r>
      <w:r w:rsidR="00E910C9">
        <w:rPr>
          <w:rFonts w:ascii="Arial" w:hAnsi="Arial" w:cs="Arial"/>
          <w:color w:val="auto"/>
          <w:sz w:val="23"/>
          <w:szCs w:val="23"/>
        </w:rPr>
        <w:t xml:space="preserve"> </w:t>
      </w:r>
      <w:r w:rsidRPr="00733A60">
        <w:rPr>
          <w:rFonts w:ascii="Arial" w:hAnsi="Arial" w:cs="Arial"/>
          <w:color w:val="auto"/>
          <w:sz w:val="23"/>
          <w:szCs w:val="23"/>
        </w:rPr>
        <w:t xml:space="preserve">tested </w:t>
      </w:r>
      <w:r w:rsidR="00E910C9">
        <w:rPr>
          <w:rFonts w:ascii="Arial" w:hAnsi="Arial" w:cs="Arial"/>
          <w:color w:val="auto"/>
          <w:sz w:val="23"/>
          <w:szCs w:val="23"/>
        </w:rPr>
        <w:t xml:space="preserve">HIV in </w:t>
      </w:r>
      <w:r w:rsidRPr="00733A60">
        <w:rPr>
          <w:rFonts w:ascii="Arial" w:hAnsi="Arial" w:cs="Arial"/>
          <w:color w:val="auto"/>
          <w:sz w:val="23"/>
          <w:szCs w:val="23"/>
        </w:rPr>
        <w:t>2014-16.</w:t>
      </w:r>
    </w:p>
    <w:p w:rsidR="00733A60" w:rsidRDefault="00733A60"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7 tested Positive and 6 linked to ART,</w:t>
      </w:r>
      <w:r w:rsidR="00E910C9">
        <w:rPr>
          <w:rFonts w:ascii="Arial" w:hAnsi="Arial" w:cs="Arial"/>
          <w:color w:val="auto"/>
          <w:sz w:val="23"/>
          <w:szCs w:val="23"/>
        </w:rPr>
        <w:t xml:space="preserve"> </w:t>
      </w:r>
      <w:r w:rsidRPr="00733A60">
        <w:rPr>
          <w:rFonts w:ascii="Arial" w:hAnsi="Arial" w:cs="Arial"/>
          <w:color w:val="auto"/>
          <w:sz w:val="23"/>
          <w:szCs w:val="23"/>
        </w:rPr>
        <w:t>3 dropped out</w:t>
      </w:r>
      <w:r w:rsidR="00E910C9">
        <w:rPr>
          <w:rFonts w:ascii="Arial" w:hAnsi="Arial" w:cs="Arial"/>
          <w:color w:val="auto"/>
          <w:sz w:val="23"/>
          <w:szCs w:val="23"/>
        </w:rPr>
        <w:t xml:space="preserve"> in</w:t>
      </w:r>
      <w:r w:rsidRPr="00733A60">
        <w:rPr>
          <w:rFonts w:ascii="Arial" w:hAnsi="Arial" w:cs="Arial"/>
          <w:color w:val="auto"/>
          <w:sz w:val="23"/>
          <w:szCs w:val="23"/>
        </w:rPr>
        <w:t xml:space="preserve"> between 2014-15.                       </w:t>
      </w:r>
    </w:p>
    <w:p w:rsidR="00733A60" w:rsidRDefault="00733A60"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lastRenderedPageBreak/>
        <w:t>4 tested positive and all linked to ART</w:t>
      </w:r>
      <w:r w:rsidR="00E910C9">
        <w:rPr>
          <w:rFonts w:ascii="Arial" w:hAnsi="Arial" w:cs="Arial"/>
          <w:color w:val="auto"/>
          <w:sz w:val="23"/>
          <w:szCs w:val="23"/>
        </w:rPr>
        <w:t xml:space="preserve"> in</w:t>
      </w:r>
      <w:r w:rsidRPr="00733A60">
        <w:rPr>
          <w:rFonts w:ascii="Arial" w:hAnsi="Arial" w:cs="Arial"/>
          <w:color w:val="auto"/>
          <w:sz w:val="23"/>
          <w:szCs w:val="23"/>
        </w:rPr>
        <w:t xml:space="preserve"> between 2015-16.</w:t>
      </w:r>
    </w:p>
    <w:p w:rsidR="00733A60" w:rsidRDefault="00733A60" w:rsidP="00733A60">
      <w:pPr>
        <w:pStyle w:val="Default"/>
        <w:spacing w:after="27"/>
        <w:rPr>
          <w:rFonts w:ascii="Arial" w:hAnsi="Arial" w:cs="Arial"/>
          <w:color w:val="auto"/>
          <w:sz w:val="23"/>
          <w:szCs w:val="23"/>
        </w:rPr>
      </w:pPr>
      <w:r>
        <w:rPr>
          <w:rFonts w:ascii="Arial" w:hAnsi="Arial" w:cs="Arial"/>
          <w:color w:val="auto"/>
          <w:sz w:val="23"/>
          <w:szCs w:val="23"/>
        </w:rPr>
        <w:t>d. TB:</w:t>
      </w:r>
    </w:p>
    <w:p w:rsidR="00733A60" w:rsidRDefault="00E910C9" w:rsidP="00582DA2">
      <w:pPr>
        <w:pStyle w:val="Default"/>
        <w:numPr>
          <w:ilvl w:val="0"/>
          <w:numId w:val="5"/>
        </w:numPr>
        <w:spacing w:after="27"/>
        <w:rPr>
          <w:rFonts w:ascii="Arial" w:hAnsi="Arial" w:cs="Arial"/>
          <w:color w:val="auto"/>
          <w:sz w:val="23"/>
          <w:szCs w:val="23"/>
        </w:rPr>
      </w:pPr>
      <w:r>
        <w:rPr>
          <w:rFonts w:ascii="Arial" w:hAnsi="Arial" w:cs="Arial"/>
          <w:color w:val="auto"/>
          <w:sz w:val="23"/>
          <w:szCs w:val="23"/>
        </w:rPr>
        <w:t xml:space="preserve">A total of </w:t>
      </w:r>
      <w:r w:rsidR="00733A60" w:rsidRPr="00733A60">
        <w:rPr>
          <w:rFonts w:ascii="Arial" w:hAnsi="Arial" w:cs="Arial"/>
          <w:color w:val="auto"/>
          <w:sz w:val="23"/>
          <w:szCs w:val="23"/>
        </w:rPr>
        <w:t>23 migrants</w:t>
      </w:r>
      <w:r>
        <w:rPr>
          <w:rFonts w:ascii="Arial" w:hAnsi="Arial" w:cs="Arial"/>
          <w:color w:val="auto"/>
          <w:sz w:val="23"/>
          <w:szCs w:val="23"/>
        </w:rPr>
        <w:t xml:space="preserve"> in 2014-15 </w:t>
      </w:r>
      <w:r w:rsidR="009B0FD8">
        <w:rPr>
          <w:rFonts w:ascii="Arial" w:hAnsi="Arial" w:cs="Arial"/>
          <w:color w:val="auto"/>
          <w:sz w:val="23"/>
          <w:szCs w:val="23"/>
        </w:rPr>
        <w:t>and</w:t>
      </w:r>
      <w:r>
        <w:rPr>
          <w:rFonts w:ascii="Arial" w:hAnsi="Arial" w:cs="Arial"/>
          <w:color w:val="auto"/>
          <w:sz w:val="23"/>
          <w:szCs w:val="23"/>
        </w:rPr>
        <w:t>15 mi</w:t>
      </w:r>
      <w:r w:rsidR="009B0FD8">
        <w:rPr>
          <w:rFonts w:ascii="Arial" w:hAnsi="Arial" w:cs="Arial"/>
          <w:color w:val="auto"/>
          <w:sz w:val="23"/>
          <w:szCs w:val="23"/>
        </w:rPr>
        <w:t>grants in 2015-</w:t>
      </w:r>
      <w:r>
        <w:rPr>
          <w:rFonts w:ascii="Arial" w:hAnsi="Arial" w:cs="Arial"/>
          <w:color w:val="auto"/>
          <w:sz w:val="23"/>
          <w:szCs w:val="23"/>
        </w:rPr>
        <w:t xml:space="preserve">16 </w:t>
      </w:r>
      <w:r w:rsidR="00733A60" w:rsidRPr="00733A60">
        <w:rPr>
          <w:rFonts w:ascii="Arial" w:hAnsi="Arial" w:cs="Arial"/>
          <w:color w:val="auto"/>
          <w:sz w:val="23"/>
          <w:szCs w:val="23"/>
        </w:rPr>
        <w:t>suspected of TB symptoms were referred and linked to TB programme at the TI project (Project contacted to provi</w:t>
      </w:r>
      <w:r w:rsidR="00733A60">
        <w:rPr>
          <w:rFonts w:ascii="Arial" w:hAnsi="Arial" w:cs="Arial"/>
          <w:color w:val="auto"/>
          <w:sz w:val="23"/>
          <w:szCs w:val="23"/>
        </w:rPr>
        <w:t xml:space="preserve">de DOT by RNTCP).              </w:t>
      </w:r>
    </w:p>
    <w:p w:rsidR="00733A60" w:rsidRDefault="00E910C9" w:rsidP="00582DA2">
      <w:pPr>
        <w:pStyle w:val="Default"/>
        <w:numPr>
          <w:ilvl w:val="0"/>
          <w:numId w:val="5"/>
        </w:numPr>
        <w:spacing w:after="27"/>
        <w:rPr>
          <w:rFonts w:ascii="Arial" w:hAnsi="Arial" w:cs="Arial"/>
          <w:color w:val="auto"/>
          <w:sz w:val="23"/>
          <w:szCs w:val="23"/>
        </w:rPr>
      </w:pPr>
      <w:r>
        <w:rPr>
          <w:rFonts w:ascii="Arial" w:hAnsi="Arial" w:cs="Arial"/>
          <w:color w:val="auto"/>
          <w:sz w:val="23"/>
          <w:szCs w:val="23"/>
        </w:rPr>
        <w:t xml:space="preserve">Out of which </w:t>
      </w:r>
      <w:r w:rsidR="00733A60" w:rsidRPr="00733A60">
        <w:rPr>
          <w:rFonts w:ascii="Arial" w:hAnsi="Arial" w:cs="Arial"/>
          <w:color w:val="auto"/>
          <w:sz w:val="23"/>
          <w:szCs w:val="23"/>
        </w:rPr>
        <w:t>9 tested positive and on DOT</w:t>
      </w:r>
      <w:r>
        <w:rPr>
          <w:rFonts w:ascii="Arial" w:hAnsi="Arial" w:cs="Arial"/>
          <w:color w:val="auto"/>
          <w:sz w:val="23"/>
          <w:szCs w:val="23"/>
        </w:rPr>
        <w:t xml:space="preserve"> in</w:t>
      </w:r>
      <w:r w:rsidR="00733A60" w:rsidRPr="00733A60">
        <w:rPr>
          <w:rFonts w:ascii="Arial" w:hAnsi="Arial" w:cs="Arial"/>
          <w:color w:val="auto"/>
          <w:sz w:val="23"/>
          <w:szCs w:val="23"/>
        </w:rPr>
        <w:t xml:space="preserve"> between 2014</w:t>
      </w:r>
      <w:r w:rsidR="00733A60">
        <w:rPr>
          <w:rFonts w:ascii="Arial" w:hAnsi="Arial" w:cs="Arial"/>
          <w:color w:val="auto"/>
          <w:sz w:val="23"/>
          <w:szCs w:val="23"/>
        </w:rPr>
        <w:t xml:space="preserve">-2015.                         </w:t>
      </w:r>
    </w:p>
    <w:p w:rsidR="00733A60" w:rsidRDefault="00733A60"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3 migrants tested positive and on DOT between 2015-Jan 2016.</w:t>
      </w:r>
    </w:p>
    <w:p w:rsidR="00733A60" w:rsidRPr="001E07FD" w:rsidRDefault="00733A60" w:rsidP="00733A60">
      <w:pPr>
        <w:pStyle w:val="Default"/>
        <w:spacing w:after="27"/>
        <w:ind w:left="720"/>
        <w:rPr>
          <w:rFonts w:ascii="Arial" w:hAnsi="Arial" w:cs="Arial"/>
          <w:color w:val="auto"/>
          <w:sz w:val="23"/>
          <w:szCs w:val="23"/>
        </w:rPr>
      </w:pPr>
    </w:p>
    <w:p w:rsidR="000D4041" w:rsidRPr="009B0FD8" w:rsidRDefault="000D4041" w:rsidP="00940DC0">
      <w:pPr>
        <w:pStyle w:val="Default"/>
        <w:spacing w:after="27"/>
        <w:rPr>
          <w:rFonts w:ascii="Arial" w:hAnsi="Arial" w:cs="Arial"/>
          <w:color w:val="auto"/>
          <w:sz w:val="23"/>
          <w:szCs w:val="23"/>
        </w:rPr>
      </w:pPr>
      <w:r w:rsidRPr="001E07FD">
        <w:rPr>
          <w:rFonts w:ascii="Arial" w:hAnsi="Arial" w:cs="Arial"/>
          <w:b/>
          <w:bCs/>
          <w:color w:val="auto"/>
          <w:sz w:val="23"/>
          <w:szCs w:val="23"/>
        </w:rPr>
        <w:t>V. Community participa</w:t>
      </w:r>
      <w:r w:rsidRPr="009B0FD8">
        <w:rPr>
          <w:rFonts w:ascii="Arial" w:hAnsi="Arial" w:cs="Arial"/>
          <w:b/>
          <w:bCs/>
          <w:color w:val="auto"/>
          <w:sz w:val="23"/>
          <w:szCs w:val="23"/>
        </w:rPr>
        <w:t xml:space="preserve">tion </w:t>
      </w:r>
    </w:p>
    <w:p w:rsidR="000D4041" w:rsidRPr="001E07FD" w:rsidRDefault="000D4041" w:rsidP="000D4041">
      <w:pPr>
        <w:pStyle w:val="Default"/>
        <w:spacing w:after="27"/>
        <w:rPr>
          <w:rFonts w:ascii="Arial" w:hAnsi="Arial" w:cs="Arial"/>
          <w:b/>
          <w:color w:val="auto"/>
          <w:sz w:val="23"/>
          <w:szCs w:val="23"/>
        </w:rPr>
      </w:pPr>
      <w:r w:rsidRPr="009B0FD8">
        <w:rPr>
          <w:rFonts w:ascii="Arial" w:hAnsi="Arial" w:cs="Arial"/>
          <w:b/>
          <w:color w:val="auto"/>
          <w:sz w:val="23"/>
          <w:szCs w:val="23"/>
        </w:rPr>
        <w:t>1. Collectivization activities:</w:t>
      </w:r>
    </w:p>
    <w:p w:rsidR="006E5DB8" w:rsidRPr="006E5DB8" w:rsidRDefault="006E5DB8" w:rsidP="006E5DB8">
      <w:pPr>
        <w:pStyle w:val="Default"/>
        <w:spacing w:after="27"/>
        <w:ind w:left="720"/>
        <w:rPr>
          <w:rFonts w:ascii="Arial" w:hAnsi="Arial" w:cs="Arial"/>
          <w:color w:val="auto"/>
          <w:sz w:val="23"/>
          <w:szCs w:val="23"/>
        </w:rPr>
      </w:pPr>
      <w:r>
        <w:rPr>
          <w:rFonts w:ascii="Arial" w:hAnsi="Arial" w:cs="Arial"/>
          <w:color w:val="auto"/>
          <w:sz w:val="23"/>
          <w:szCs w:val="23"/>
        </w:rPr>
        <w:t>No SHG or CBO till date.</w:t>
      </w:r>
    </w:p>
    <w:p w:rsidR="0072430B" w:rsidRPr="009B0FD8" w:rsidRDefault="000D4041" w:rsidP="00B914BD">
      <w:pPr>
        <w:pStyle w:val="Default"/>
        <w:rPr>
          <w:rFonts w:ascii="Arial" w:hAnsi="Arial" w:cs="Arial"/>
          <w:b/>
          <w:color w:val="auto"/>
          <w:sz w:val="23"/>
          <w:szCs w:val="23"/>
        </w:rPr>
      </w:pPr>
      <w:r w:rsidRPr="009B0FD8">
        <w:rPr>
          <w:rFonts w:ascii="Arial" w:hAnsi="Arial" w:cs="Arial"/>
          <w:b/>
          <w:color w:val="auto"/>
          <w:sz w:val="23"/>
          <w:szCs w:val="23"/>
        </w:rPr>
        <w:t>2. Community participation in project activities- level and extent of participation, reflection of the same in the activities and documents</w:t>
      </w:r>
    </w:p>
    <w:p w:rsidR="006E5DB8" w:rsidRPr="009B0FD8" w:rsidRDefault="006E5DB8" w:rsidP="00582DA2">
      <w:pPr>
        <w:pStyle w:val="ListParagraph"/>
        <w:numPr>
          <w:ilvl w:val="0"/>
          <w:numId w:val="19"/>
        </w:numPr>
        <w:autoSpaceDE w:val="0"/>
        <w:autoSpaceDN w:val="0"/>
        <w:adjustRightInd w:val="0"/>
        <w:spacing w:after="0" w:line="240" w:lineRule="auto"/>
        <w:rPr>
          <w:rFonts w:ascii="Arial" w:hAnsi="Arial" w:cs="Arial"/>
          <w:b/>
          <w:bCs/>
          <w:sz w:val="23"/>
          <w:szCs w:val="23"/>
        </w:rPr>
      </w:pPr>
      <w:r w:rsidRPr="009B0FD8">
        <w:rPr>
          <w:rFonts w:ascii="Arial" w:hAnsi="Arial" w:cs="Arial"/>
          <w:sz w:val="23"/>
          <w:szCs w:val="23"/>
        </w:rPr>
        <w:t>Community members involved in the project as Peer Educators and VPL.</w:t>
      </w:r>
    </w:p>
    <w:p w:rsidR="006E5DB8" w:rsidRPr="009B0FD8" w:rsidRDefault="006E5DB8" w:rsidP="00582DA2">
      <w:pPr>
        <w:pStyle w:val="ListParagraph"/>
        <w:numPr>
          <w:ilvl w:val="0"/>
          <w:numId w:val="19"/>
        </w:numPr>
        <w:autoSpaceDE w:val="0"/>
        <w:autoSpaceDN w:val="0"/>
        <w:adjustRightInd w:val="0"/>
        <w:spacing w:after="0" w:line="240" w:lineRule="auto"/>
        <w:rPr>
          <w:rFonts w:ascii="Arial" w:hAnsi="Arial" w:cs="Arial"/>
          <w:b/>
          <w:bCs/>
          <w:sz w:val="23"/>
          <w:szCs w:val="23"/>
        </w:rPr>
      </w:pPr>
      <w:r w:rsidRPr="009B0FD8">
        <w:rPr>
          <w:rFonts w:ascii="Arial" w:hAnsi="Arial" w:cs="Arial"/>
          <w:sz w:val="23"/>
          <w:szCs w:val="23"/>
        </w:rPr>
        <w:t xml:space="preserve">Stakeholders also involved in project activities by coordinating with outreach/ health camp teams. </w:t>
      </w:r>
    </w:p>
    <w:p w:rsidR="006E5DB8" w:rsidRPr="009B0FD8" w:rsidRDefault="006E5DB8" w:rsidP="00582DA2">
      <w:pPr>
        <w:pStyle w:val="ListParagraph"/>
        <w:numPr>
          <w:ilvl w:val="0"/>
          <w:numId w:val="19"/>
        </w:numPr>
        <w:autoSpaceDE w:val="0"/>
        <w:autoSpaceDN w:val="0"/>
        <w:adjustRightInd w:val="0"/>
        <w:spacing w:after="0" w:line="240" w:lineRule="auto"/>
        <w:rPr>
          <w:rFonts w:ascii="Arial" w:hAnsi="Arial" w:cs="Arial"/>
          <w:b/>
          <w:bCs/>
          <w:sz w:val="23"/>
          <w:szCs w:val="23"/>
        </w:rPr>
      </w:pPr>
      <w:r w:rsidRPr="009B0FD8">
        <w:rPr>
          <w:rFonts w:ascii="Arial" w:hAnsi="Arial" w:cs="Arial"/>
          <w:sz w:val="23"/>
          <w:szCs w:val="23"/>
        </w:rPr>
        <w:t>Stakeholders also involved in project activities by giving referrals to the TI project.</w:t>
      </w:r>
    </w:p>
    <w:p w:rsidR="006E5DB8" w:rsidRPr="009B0FD8" w:rsidRDefault="009B0FD8" w:rsidP="00582DA2">
      <w:pPr>
        <w:pStyle w:val="ListParagraph"/>
        <w:numPr>
          <w:ilvl w:val="0"/>
          <w:numId w:val="19"/>
        </w:numPr>
        <w:autoSpaceDE w:val="0"/>
        <w:autoSpaceDN w:val="0"/>
        <w:adjustRightInd w:val="0"/>
        <w:spacing w:after="0" w:line="240" w:lineRule="auto"/>
        <w:rPr>
          <w:rFonts w:ascii="Arial" w:hAnsi="Arial" w:cs="Arial"/>
          <w:b/>
          <w:bCs/>
          <w:sz w:val="23"/>
          <w:szCs w:val="23"/>
        </w:rPr>
      </w:pPr>
      <w:r w:rsidRPr="009B0FD8">
        <w:rPr>
          <w:rFonts w:ascii="Arial" w:hAnsi="Arial" w:cs="Arial"/>
          <w:sz w:val="23"/>
          <w:szCs w:val="23"/>
        </w:rPr>
        <w:t>Stake holders are part of Crisis Management and Program Management board.</w:t>
      </w:r>
    </w:p>
    <w:p w:rsidR="009B0FD8" w:rsidRPr="009B0FD8" w:rsidRDefault="009B0FD8" w:rsidP="009B0FD8">
      <w:pPr>
        <w:autoSpaceDE w:val="0"/>
        <w:autoSpaceDN w:val="0"/>
        <w:adjustRightInd w:val="0"/>
        <w:spacing w:after="0" w:line="240" w:lineRule="auto"/>
        <w:jc w:val="both"/>
        <w:rPr>
          <w:rFonts w:ascii="Times New Roman" w:hAnsi="Times New Roman" w:cs="Times New Roman"/>
          <w:b/>
          <w:bCs/>
          <w:sz w:val="24"/>
          <w:szCs w:val="24"/>
        </w:rPr>
      </w:pPr>
    </w:p>
    <w:p w:rsidR="006E5DB8" w:rsidRPr="002D307E" w:rsidRDefault="006E5DB8" w:rsidP="006E5DB8">
      <w:pPr>
        <w:pStyle w:val="ListParagraph"/>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p>
    <w:p w:rsidR="006E5DB8" w:rsidRPr="00B914BD" w:rsidRDefault="006E5DB8" w:rsidP="00B914BD">
      <w:pPr>
        <w:pStyle w:val="Default"/>
        <w:rPr>
          <w:rFonts w:ascii="Arial" w:hAnsi="Arial" w:cs="Arial"/>
          <w:b/>
          <w:color w:val="auto"/>
          <w:sz w:val="23"/>
          <w:szCs w:val="23"/>
        </w:rPr>
      </w:pPr>
    </w:p>
    <w:p w:rsidR="000D4041" w:rsidRPr="001E07FD" w:rsidRDefault="000D4041" w:rsidP="000D4041">
      <w:pPr>
        <w:pStyle w:val="Default"/>
        <w:rPr>
          <w:rFonts w:ascii="Arial" w:hAnsi="Arial" w:cs="Arial"/>
          <w:color w:val="auto"/>
          <w:sz w:val="23"/>
          <w:szCs w:val="23"/>
        </w:rPr>
      </w:pPr>
      <w:r w:rsidRPr="001E07FD">
        <w:rPr>
          <w:rFonts w:ascii="Arial" w:hAnsi="Arial" w:cs="Arial"/>
          <w:b/>
          <w:bCs/>
          <w:color w:val="auto"/>
          <w:sz w:val="23"/>
          <w:szCs w:val="23"/>
        </w:rPr>
        <w:t xml:space="preserve">VI. Linkages </w:t>
      </w:r>
    </w:p>
    <w:p w:rsidR="000D4041" w:rsidRPr="009B2592" w:rsidRDefault="000D4041" w:rsidP="000D4041">
      <w:pPr>
        <w:pStyle w:val="Default"/>
        <w:spacing w:after="28"/>
        <w:rPr>
          <w:rFonts w:ascii="Arial" w:hAnsi="Arial" w:cs="Arial"/>
          <w:b/>
          <w:color w:val="auto"/>
          <w:sz w:val="23"/>
          <w:szCs w:val="23"/>
        </w:rPr>
      </w:pPr>
      <w:r w:rsidRPr="009B2592">
        <w:rPr>
          <w:rFonts w:ascii="Arial" w:hAnsi="Arial" w:cs="Arial"/>
          <w:b/>
          <w:color w:val="auto"/>
          <w:sz w:val="23"/>
          <w:szCs w:val="23"/>
        </w:rPr>
        <w:t>1. Assess the linkages established with the various services providers like STI, ICTC, TB clinics etc…</w:t>
      </w:r>
    </w:p>
    <w:p w:rsidR="009B0FD8" w:rsidRPr="009B2592" w:rsidRDefault="009B0FD8" w:rsidP="00582DA2">
      <w:pPr>
        <w:pStyle w:val="ListParagraph"/>
        <w:numPr>
          <w:ilvl w:val="0"/>
          <w:numId w:val="20"/>
        </w:numPr>
        <w:autoSpaceDE w:val="0"/>
        <w:autoSpaceDN w:val="0"/>
        <w:adjustRightInd w:val="0"/>
        <w:spacing w:after="27" w:line="240" w:lineRule="auto"/>
        <w:jc w:val="both"/>
        <w:rPr>
          <w:rFonts w:ascii="Arial" w:hAnsi="Arial" w:cs="Arial"/>
          <w:sz w:val="23"/>
          <w:szCs w:val="23"/>
        </w:rPr>
      </w:pPr>
      <w:r w:rsidRPr="009B2592">
        <w:rPr>
          <w:rFonts w:ascii="Arial" w:hAnsi="Arial" w:cs="Arial"/>
          <w:sz w:val="23"/>
          <w:szCs w:val="23"/>
        </w:rPr>
        <w:t>TI project provides STI treatment and DOTS from project clinic.</w:t>
      </w:r>
    </w:p>
    <w:p w:rsidR="009B0FD8" w:rsidRPr="009B2592" w:rsidRDefault="009B0FD8" w:rsidP="00582DA2">
      <w:pPr>
        <w:pStyle w:val="ListParagraph"/>
        <w:numPr>
          <w:ilvl w:val="0"/>
          <w:numId w:val="20"/>
        </w:numPr>
        <w:autoSpaceDE w:val="0"/>
        <w:autoSpaceDN w:val="0"/>
        <w:adjustRightInd w:val="0"/>
        <w:spacing w:after="27" w:line="240" w:lineRule="auto"/>
        <w:jc w:val="both"/>
        <w:rPr>
          <w:rFonts w:ascii="Arial" w:hAnsi="Arial" w:cs="Arial"/>
          <w:sz w:val="23"/>
          <w:szCs w:val="23"/>
        </w:rPr>
      </w:pPr>
      <w:r w:rsidRPr="009B2592">
        <w:rPr>
          <w:rFonts w:ascii="Arial" w:hAnsi="Arial" w:cs="Arial"/>
          <w:sz w:val="23"/>
          <w:szCs w:val="23"/>
        </w:rPr>
        <w:t>Complicated cases are referred to District Civil Hospital at Dimapur.</w:t>
      </w:r>
    </w:p>
    <w:p w:rsidR="009B0FD8" w:rsidRPr="009B2592" w:rsidRDefault="009B0FD8" w:rsidP="00582DA2">
      <w:pPr>
        <w:pStyle w:val="ListParagraph"/>
        <w:numPr>
          <w:ilvl w:val="0"/>
          <w:numId w:val="20"/>
        </w:numPr>
        <w:autoSpaceDE w:val="0"/>
        <w:autoSpaceDN w:val="0"/>
        <w:adjustRightInd w:val="0"/>
        <w:spacing w:after="27" w:line="240" w:lineRule="auto"/>
        <w:jc w:val="both"/>
        <w:rPr>
          <w:rFonts w:ascii="Arial" w:hAnsi="Arial" w:cs="Arial"/>
          <w:sz w:val="23"/>
          <w:szCs w:val="23"/>
        </w:rPr>
      </w:pPr>
      <w:r w:rsidRPr="009B2592">
        <w:rPr>
          <w:rFonts w:ascii="Arial" w:hAnsi="Arial" w:cs="Arial"/>
          <w:sz w:val="23"/>
          <w:szCs w:val="23"/>
        </w:rPr>
        <w:t>Health camp/ melas done in collaboration with Mobile ICTC.</w:t>
      </w:r>
    </w:p>
    <w:p w:rsidR="009B0FD8" w:rsidRPr="009B2592" w:rsidRDefault="009B0FD8" w:rsidP="009B0FD8">
      <w:pPr>
        <w:autoSpaceDE w:val="0"/>
        <w:autoSpaceDN w:val="0"/>
        <w:adjustRightInd w:val="0"/>
        <w:spacing w:after="27" w:line="240" w:lineRule="auto"/>
        <w:ind w:left="360" w:firstLine="360"/>
        <w:jc w:val="both"/>
        <w:rPr>
          <w:rFonts w:ascii="Arial" w:hAnsi="Arial" w:cs="Arial"/>
          <w:sz w:val="23"/>
          <w:szCs w:val="23"/>
        </w:rPr>
      </w:pPr>
      <w:r w:rsidRPr="009B2592">
        <w:rPr>
          <w:rFonts w:ascii="Arial" w:hAnsi="Arial" w:cs="Arial"/>
          <w:sz w:val="23"/>
          <w:szCs w:val="23"/>
        </w:rPr>
        <w:t>Target populations are also referred to District Civil Hospital at Dimapur for HIV testing.</w:t>
      </w:r>
    </w:p>
    <w:p w:rsidR="009B2592" w:rsidRPr="009B2592" w:rsidRDefault="009B2592" w:rsidP="00582DA2">
      <w:pPr>
        <w:pStyle w:val="ListParagraph"/>
        <w:numPr>
          <w:ilvl w:val="0"/>
          <w:numId w:val="21"/>
        </w:numPr>
        <w:autoSpaceDE w:val="0"/>
        <w:autoSpaceDN w:val="0"/>
        <w:adjustRightInd w:val="0"/>
        <w:spacing w:after="27" w:line="240" w:lineRule="auto"/>
        <w:jc w:val="both"/>
        <w:rPr>
          <w:rFonts w:ascii="Arial" w:hAnsi="Arial" w:cs="Arial"/>
          <w:sz w:val="23"/>
          <w:szCs w:val="23"/>
        </w:rPr>
      </w:pPr>
      <w:r w:rsidRPr="009B2592">
        <w:rPr>
          <w:rFonts w:ascii="Arial" w:hAnsi="Arial" w:cs="Arial"/>
          <w:sz w:val="23"/>
          <w:szCs w:val="23"/>
        </w:rPr>
        <w:t>Linkage established with RNTCP</w:t>
      </w:r>
      <w:r>
        <w:rPr>
          <w:rFonts w:ascii="Arial" w:hAnsi="Arial" w:cs="Arial"/>
          <w:sz w:val="23"/>
          <w:szCs w:val="23"/>
        </w:rPr>
        <w:t>,PPTC</w:t>
      </w:r>
      <w:r w:rsidRPr="009B2592">
        <w:rPr>
          <w:rFonts w:ascii="Arial" w:hAnsi="Arial" w:cs="Arial"/>
          <w:sz w:val="23"/>
          <w:szCs w:val="23"/>
        </w:rPr>
        <w:t xml:space="preserve"> and DOT at District Hospital,</w:t>
      </w:r>
      <w:r>
        <w:rPr>
          <w:rFonts w:ascii="Arial" w:hAnsi="Arial" w:cs="Arial"/>
          <w:sz w:val="23"/>
          <w:szCs w:val="23"/>
        </w:rPr>
        <w:t xml:space="preserve"> </w:t>
      </w:r>
      <w:r w:rsidRPr="009B2592">
        <w:rPr>
          <w:rFonts w:ascii="Arial" w:hAnsi="Arial" w:cs="Arial"/>
          <w:sz w:val="23"/>
          <w:szCs w:val="23"/>
        </w:rPr>
        <w:t>Dimapur.</w:t>
      </w:r>
    </w:p>
    <w:p w:rsidR="009A4473" w:rsidRPr="009B2592" w:rsidRDefault="009A4473" w:rsidP="009B0FD8">
      <w:pPr>
        <w:pStyle w:val="Default"/>
        <w:spacing w:after="28"/>
        <w:rPr>
          <w:rFonts w:ascii="Arial" w:hAnsi="Arial" w:cs="Arial"/>
          <w:b/>
          <w:color w:val="auto"/>
          <w:sz w:val="23"/>
          <w:szCs w:val="23"/>
        </w:rPr>
      </w:pPr>
    </w:p>
    <w:p w:rsidR="00B914BD" w:rsidRPr="00B914BD" w:rsidRDefault="000D4041" w:rsidP="00B914BD">
      <w:pPr>
        <w:pStyle w:val="Default"/>
        <w:spacing w:after="28"/>
        <w:rPr>
          <w:rFonts w:ascii="Arial" w:hAnsi="Arial" w:cs="Arial"/>
          <w:b/>
          <w:color w:val="auto"/>
          <w:sz w:val="23"/>
          <w:szCs w:val="23"/>
        </w:rPr>
      </w:pPr>
      <w:r w:rsidRPr="001E07FD">
        <w:rPr>
          <w:rFonts w:ascii="Arial" w:hAnsi="Arial" w:cs="Arial"/>
          <w:b/>
          <w:color w:val="auto"/>
          <w:sz w:val="23"/>
          <w:szCs w:val="23"/>
        </w:rPr>
        <w:t xml:space="preserve">2. Percentages of HRGs tested in ICTC and gap between referred and tested. </w:t>
      </w:r>
    </w:p>
    <w:p w:rsidR="00B914BD" w:rsidRDefault="00B914BD"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3230 referred and 1369 HRGs</w:t>
      </w:r>
      <w:r w:rsidR="009B0FD8">
        <w:rPr>
          <w:rFonts w:ascii="Arial" w:hAnsi="Arial" w:cs="Arial"/>
          <w:color w:val="auto"/>
          <w:sz w:val="23"/>
          <w:szCs w:val="23"/>
        </w:rPr>
        <w:t xml:space="preserve"> </w:t>
      </w:r>
      <w:r w:rsidRPr="00733A60">
        <w:rPr>
          <w:rFonts w:ascii="Arial" w:hAnsi="Arial" w:cs="Arial"/>
          <w:color w:val="auto"/>
          <w:sz w:val="23"/>
          <w:szCs w:val="23"/>
        </w:rPr>
        <w:t>(MICTC 966,</w:t>
      </w:r>
      <w:r w:rsidR="009B2592">
        <w:rPr>
          <w:rFonts w:ascii="Arial" w:hAnsi="Arial" w:cs="Arial"/>
          <w:color w:val="auto"/>
          <w:sz w:val="23"/>
          <w:szCs w:val="23"/>
        </w:rPr>
        <w:t xml:space="preserve"> </w:t>
      </w:r>
      <w:r w:rsidRPr="00733A60">
        <w:rPr>
          <w:rFonts w:ascii="Arial" w:hAnsi="Arial" w:cs="Arial"/>
          <w:color w:val="auto"/>
          <w:sz w:val="23"/>
          <w:szCs w:val="23"/>
        </w:rPr>
        <w:t>Dist. Hospital 325,</w:t>
      </w:r>
      <w:r w:rsidR="009B2592">
        <w:rPr>
          <w:rFonts w:ascii="Arial" w:hAnsi="Arial" w:cs="Arial"/>
          <w:color w:val="auto"/>
          <w:sz w:val="23"/>
          <w:szCs w:val="23"/>
        </w:rPr>
        <w:t xml:space="preserve"> </w:t>
      </w:r>
      <w:r w:rsidRPr="00733A60">
        <w:rPr>
          <w:rFonts w:ascii="Arial" w:hAnsi="Arial" w:cs="Arial"/>
          <w:color w:val="auto"/>
          <w:sz w:val="23"/>
          <w:szCs w:val="23"/>
        </w:rPr>
        <w:t>PPTC 76,</w:t>
      </w:r>
      <w:r w:rsidR="009B2592">
        <w:rPr>
          <w:rFonts w:ascii="Arial" w:hAnsi="Arial" w:cs="Arial"/>
          <w:color w:val="auto"/>
          <w:sz w:val="23"/>
          <w:szCs w:val="23"/>
        </w:rPr>
        <w:t xml:space="preserve"> </w:t>
      </w:r>
      <w:r w:rsidRPr="00733A60">
        <w:rPr>
          <w:rFonts w:ascii="Arial" w:hAnsi="Arial" w:cs="Arial"/>
          <w:color w:val="auto"/>
          <w:sz w:val="23"/>
          <w:szCs w:val="23"/>
        </w:rPr>
        <w:t>and RNTCP</w:t>
      </w:r>
      <w:r>
        <w:rPr>
          <w:rFonts w:ascii="Arial" w:hAnsi="Arial" w:cs="Arial"/>
          <w:color w:val="auto"/>
          <w:sz w:val="23"/>
          <w:szCs w:val="23"/>
        </w:rPr>
        <w:t xml:space="preserve"> 2) tested HIV</w:t>
      </w:r>
      <w:r w:rsidR="009B2592">
        <w:rPr>
          <w:rFonts w:ascii="Arial" w:hAnsi="Arial" w:cs="Arial"/>
          <w:color w:val="auto"/>
          <w:sz w:val="23"/>
          <w:szCs w:val="23"/>
        </w:rPr>
        <w:t xml:space="preserve"> in</w:t>
      </w:r>
      <w:r>
        <w:rPr>
          <w:rFonts w:ascii="Arial" w:hAnsi="Arial" w:cs="Arial"/>
          <w:color w:val="auto"/>
          <w:sz w:val="23"/>
          <w:szCs w:val="23"/>
        </w:rPr>
        <w:t xml:space="preserve"> between 2014-15.</w:t>
      </w:r>
    </w:p>
    <w:p w:rsidR="00B914BD" w:rsidRDefault="00B914BD"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2739 referred and 973 HRGs</w:t>
      </w:r>
      <w:r w:rsidR="009B0FD8">
        <w:rPr>
          <w:rFonts w:ascii="Arial" w:hAnsi="Arial" w:cs="Arial"/>
          <w:color w:val="auto"/>
          <w:sz w:val="23"/>
          <w:szCs w:val="23"/>
        </w:rPr>
        <w:t xml:space="preserve"> </w:t>
      </w:r>
      <w:r w:rsidRPr="00733A60">
        <w:rPr>
          <w:rFonts w:ascii="Arial" w:hAnsi="Arial" w:cs="Arial"/>
          <w:color w:val="auto"/>
          <w:sz w:val="23"/>
          <w:szCs w:val="23"/>
        </w:rPr>
        <w:t>(MICTC 757 Dist. Hospital 151,</w:t>
      </w:r>
      <w:r w:rsidR="009B2592">
        <w:rPr>
          <w:rFonts w:ascii="Arial" w:hAnsi="Arial" w:cs="Arial"/>
          <w:color w:val="auto"/>
          <w:sz w:val="23"/>
          <w:szCs w:val="23"/>
        </w:rPr>
        <w:t xml:space="preserve"> PPTC 5</w:t>
      </w:r>
      <w:r w:rsidRPr="00733A60">
        <w:rPr>
          <w:rFonts w:ascii="Arial" w:hAnsi="Arial" w:cs="Arial"/>
          <w:color w:val="auto"/>
          <w:sz w:val="23"/>
          <w:szCs w:val="23"/>
        </w:rPr>
        <w:t>,</w:t>
      </w:r>
      <w:r w:rsidR="009B2592">
        <w:rPr>
          <w:rFonts w:ascii="Arial" w:hAnsi="Arial" w:cs="Arial"/>
          <w:color w:val="auto"/>
          <w:sz w:val="23"/>
          <w:szCs w:val="23"/>
        </w:rPr>
        <w:t xml:space="preserve"> </w:t>
      </w:r>
      <w:r w:rsidRPr="00733A60">
        <w:rPr>
          <w:rFonts w:ascii="Arial" w:hAnsi="Arial" w:cs="Arial"/>
          <w:color w:val="auto"/>
          <w:sz w:val="23"/>
          <w:szCs w:val="23"/>
        </w:rPr>
        <w:t>and RNTCP 9)</w:t>
      </w:r>
      <w:r w:rsidR="009B2592">
        <w:rPr>
          <w:rFonts w:ascii="Arial" w:hAnsi="Arial" w:cs="Arial"/>
          <w:color w:val="auto"/>
          <w:sz w:val="23"/>
          <w:szCs w:val="23"/>
        </w:rPr>
        <w:t xml:space="preserve"> </w:t>
      </w:r>
      <w:r w:rsidRPr="00733A60">
        <w:rPr>
          <w:rFonts w:ascii="Arial" w:hAnsi="Arial" w:cs="Arial"/>
          <w:color w:val="auto"/>
          <w:sz w:val="23"/>
          <w:szCs w:val="23"/>
        </w:rPr>
        <w:t>tested HIV</w:t>
      </w:r>
      <w:r w:rsidR="009B2592">
        <w:rPr>
          <w:rFonts w:ascii="Arial" w:hAnsi="Arial" w:cs="Arial"/>
          <w:color w:val="auto"/>
          <w:sz w:val="23"/>
          <w:szCs w:val="23"/>
        </w:rPr>
        <w:t xml:space="preserve"> in</w:t>
      </w:r>
      <w:r w:rsidRPr="00733A60">
        <w:rPr>
          <w:rFonts w:ascii="Arial" w:hAnsi="Arial" w:cs="Arial"/>
          <w:color w:val="auto"/>
          <w:sz w:val="23"/>
          <w:szCs w:val="23"/>
        </w:rPr>
        <w:t xml:space="preserve"> between 2014-16.</w:t>
      </w:r>
    </w:p>
    <w:p w:rsidR="00B914BD" w:rsidRDefault="00B914BD"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t>7 tested Positive and 6 linked to ART,</w:t>
      </w:r>
      <w:r w:rsidR="009B2592">
        <w:rPr>
          <w:rFonts w:ascii="Arial" w:hAnsi="Arial" w:cs="Arial"/>
          <w:color w:val="auto"/>
          <w:sz w:val="23"/>
          <w:szCs w:val="23"/>
        </w:rPr>
        <w:t xml:space="preserve"> </w:t>
      </w:r>
      <w:r w:rsidRPr="00733A60">
        <w:rPr>
          <w:rFonts w:ascii="Arial" w:hAnsi="Arial" w:cs="Arial"/>
          <w:color w:val="auto"/>
          <w:sz w:val="23"/>
          <w:szCs w:val="23"/>
        </w:rPr>
        <w:t>3 dropped out</w:t>
      </w:r>
      <w:r w:rsidR="009B2592">
        <w:rPr>
          <w:rFonts w:ascii="Arial" w:hAnsi="Arial" w:cs="Arial"/>
          <w:color w:val="auto"/>
          <w:sz w:val="23"/>
          <w:szCs w:val="23"/>
        </w:rPr>
        <w:t xml:space="preserve"> in</w:t>
      </w:r>
      <w:r w:rsidRPr="00733A60">
        <w:rPr>
          <w:rFonts w:ascii="Arial" w:hAnsi="Arial" w:cs="Arial"/>
          <w:color w:val="auto"/>
          <w:sz w:val="23"/>
          <w:szCs w:val="23"/>
        </w:rPr>
        <w:t xml:space="preserve"> between 2014-15.                       </w:t>
      </w:r>
    </w:p>
    <w:p w:rsidR="00B914BD" w:rsidRDefault="00B914BD" w:rsidP="00582DA2">
      <w:pPr>
        <w:pStyle w:val="Default"/>
        <w:numPr>
          <w:ilvl w:val="0"/>
          <w:numId w:val="5"/>
        </w:numPr>
        <w:spacing w:after="27"/>
        <w:rPr>
          <w:rFonts w:ascii="Arial" w:hAnsi="Arial" w:cs="Arial"/>
          <w:color w:val="auto"/>
          <w:sz w:val="23"/>
          <w:szCs w:val="23"/>
        </w:rPr>
      </w:pPr>
      <w:r w:rsidRPr="00733A60">
        <w:rPr>
          <w:rFonts w:ascii="Arial" w:hAnsi="Arial" w:cs="Arial"/>
          <w:color w:val="auto"/>
          <w:sz w:val="23"/>
          <w:szCs w:val="23"/>
        </w:rPr>
        <w:lastRenderedPageBreak/>
        <w:t>4 tested positive and all linked to ART</w:t>
      </w:r>
      <w:r w:rsidR="009B2592">
        <w:rPr>
          <w:rFonts w:ascii="Arial" w:hAnsi="Arial" w:cs="Arial"/>
          <w:color w:val="auto"/>
          <w:sz w:val="23"/>
          <w:szCs w:val="23"/>
        </w:rPr>
        <w:t xml:space="preserve"> </w:t>
      </w:r>
      <w:r w:rsidR="009B0FD8">
        <w:rPr>
          <w:rFonts w:ascii="Arial" w:hAnsi="Arial" w:cs="Arial"/>
          <w:color w:val="auto"/>
          <w:sz w:val="23"/>
          <w:szCs w:val="23"/>
        </w:rPr>
        <w:t>in</w:t>
      </w:r>
      <w:r w:rsidRPr="00733A60">
        <w:rPr>
          <w:rFonts w:ascii="Arial" w:hAnsi="Arial" w:cs="Arial"/>
          <w:color w:val="auto"/>
          <w:sz w:val="23"/>
          <w:szCs w:val="23"/>
        </w:rPr>
        <w:t xml:space="preserve"> between 2015-16.</w:t>
      </w:r>
    </w:p>
    <w:p w:rsidR="00B54C6A" w:rsidRDefault="00B54C6A" w:rsidP="00B54C6A">
      <w:pPr>
        <w:pStyle w:val="Default"/>
        <w:ind w:left="284"/>
        <w:rPr>
          <w:rFonts w:ascii="Arial" w:hAnsi="Arial" w:cs="Arial"/>
          <w:color w:val="auto"/>
          <w:sz w:val="23"/>
          <w:szCs w:val="23"/>
        </w:rPr>
      </w:pPr>
    </w:p>
    <w:p w:rsidR="00C26D42" w:rsidRDefault="000D4041" w:rsidP="00B54C6A">
      <w:pPr>
        <w:pStyle w:val="Default"/>
        <w:ind w:left="284"/>
        <w:rPr>
          <w:rFonts w:ascii="Arial" w:hAnsi="Arial" w:cs="Arial"/>
          <w:b/>
          <w:color w:val="auto"/>
          <w:sz w:val="23"/>
          <w:szCs w:val="23"/>
          <w:highlight w:val="yellow"/>
        </w:rPr>
      </w:pPr>
      <w:r w:rsidRPr="00B54C6A">
        <w:rPr>
          <w:rFonts w:ascii="Arial" w:hAnsi="Arial" w:cs="Arial"/>
          <w:b/>
          <w:color w:val="auto"/>
          <w:sz w:val="23"/>
          <w:szCs w:val="23"/>
        </w:rPr>
        <w:t>Support system developed with various stakeholders and involvement of various stakeholders in the project.</w:t>
      </w:r>
      <w:r w:rsidRPr="00B914BD">
        <w:rPr>
          <w:rFonts w:ascii="Arial" w:hAnsi="Arial" w:cs="Arial"/>
          <w:b/>
          <w:color w:val="auto"/>
          <w:sz w:val="23"/>
          <w:szCs w:val="23"/>
          <w:highlight w:val="yellow"/>
        </w:rPr>
        <w:t xml:space="preserve"> </w:t>
      </w:r>
    </w:p>
    <w:p w:rsidR="00CD0AFE" w:rsidRDefault="00CD0AFE" w:rsidP="00B54C6A">
      <w:pPr>
        <w:pStyle w:val="Default"/>
        <w:ind w:left="284"/>
        <w:rPr>
          <w:rFonts w:ascii="Arial" w:hAnsi="Arial" w:cs="Arial"/>
          <w:b/>
          <w:color w:val="auto"/>
          <w:sz w:val="23"/>
          <w:szCs w:val="23"/>
          <w:highlight w:val="yellow"/>
        </w:rPr>
      </w:pPr>
    </w:p>
    <w:p w:rsidR="009B2592" w:rsidRPr="00B54C6A" w:rsidRDefault="009B2592" w:rsidP="00582DA2">
      <w:pPr>
        <w:pStyle w:val="ListParagraph"/>
        <w:numPr>
          <w:ilvl w:val="0"/>
          <w:numId w:val="22"/>
        </w:numPr>
        <w:autoSpaceDE w:val="0"/>
        <w:autoSpaceDN w:val="0"/>
        <w:adjustRightInd w:val="0"/>
        <w:spacing w:after="0" w:line="240" w:lineRule="auto"/>
        <w:jc w:val="both"/>
        <w:rPr>
          <w:rFonts w:ascii="Arial" w:hAnsi="Arial" w:cs="Arial"/>
          <w:sz w:val="23"/>
          <w:szCs w:val="23"/>
        </w:rPr>
      </w:pPr>
      <w:r w:rsidRPr="00B54C6A">
        <w:rPr>
          <w:rFonts w:ascii="Arial" w:hAnsi="Arial" w:cs="Arial"/>
          <w:sz w:val="23"/>
          <w:szCs w:val="23"/>
        </w:rPr>
        <w:t>Networking with various stakeholders done and contact numbers and address available at project level.</w:t>
      </w:r>
    </w:p>
    <w:p w:rsidR="00B54C6A" w:rsidRPr="00B54C6A" w:rsidRDefault="00B54C6A" w:rsidP="00582DA2">
      <w:pPr>
        <w:pStyle w:val="ListParagraph"/>
        <w:numPr>
          <w:ilvl w:val="0"/>
          <w:numId w:val="22"/>
        </w:numPr>
        <w:autoSpaceDE w:val="0"/>
        <w:autoSpaceDN w:val="0"/>
        <w:adjustRightInd w:val="0"/>
        <w:spacing w:after="0" w:line="240" w:lineRule="auto"/>
        <w:jc w:val="both"/>
        <w:rPr>
          <w:rFonts w:ascii="Arial" w:hAnsi="Arial" w:cs="Arial"/>
          <w:sz w:val="23"/>
          <w:szCs w:val="23"/>
        </w:rPr>
      </w:pPr>
      <w:r w:rsidRPr="00B54C6A">
        <w:rPr>
          <w:rFonts w:ascii="Arial" w:hAnsi="Arial" w:cs="Arial"/>
          <w:sz w:val="23"/>
          <w:szCs w:val="23"/>
        </w:rPr>
        <w:t>Stake holders are also part of Crisis and Program Committee.</w:t>
      </w:r>
    </w:p>
    <w:p w:rsidR="00B54C6A" w:rsidRPr="00B54C6A" w:rsidRDefault="00B54C6A" w:rsidP="00582DA2">
      <w:pPr>
        <w:pStyle w:val="ListParagraph"/>
        <w:numPr>
          <w:ilvl w:val="0"/>
          <w:numId w:val="22"/>
        </w:numPr>
        <w:autoSpaceDE w:val="0"/>
        <w:autoSpaceDN w:val="0"/>
        <w:adjustRightInd w:val="0"/>
        <w:spacing w:after="0" w:line="240" w:lineRule="auto"/>
        <w:jc w:val="both"/>
      </w:pPr>
      <w:r w:rsidRPr="00B54C6A">
        <w:rPr>
          <w:rFonts w:ascii="Arial" w:hAnsi="Arial" w:cs="Arial"/>
          <w:sz w:val="23"/>
          <w:szCs w:val="23"/>
        </w:rPr>
        <w:t>Stakeholders involved in project activities by referring target population to the project services, mobilization during health camps and advocacy.</w:t>
      </w:r>
    </w:p>
    <w:p w:rsidR="000D4041" w:rsidRPr="001E07FD" w:rsidRDefault="000D4041" w:rsidP="000D4041">
      <w:pPr>
        <w:pStyle w:val="Default"/>
        <w:pageBreakBefore/>
        <w:rPr>
          <w:rFonts w:ascii="Arial" w:hAnsi="Arial" w:cs="Arial"/>
          <w:color w:val="auto"/>
          <w:sz w:val="23"/>
          <w:szCs w:val="23"/>
        </w:rPr>
      </w:pPr>
      <w:r w:rsidRPr="001E07FD">
        <w:rPr>
          <w:rFonts w:ascii="Arial" w:hAnsi="Arial" w:cs="Arial"/>
          <w:b/>
          <w:bCs/>
          <w:color w:val="auto"/>
          <w:sz w:val="23"/>
          <w:szCs w:val="23"/>
        </w:rPr>
        <w:lastRenderedPageBreak/>
        <w:t xml:space="preserve">VII. Financial systems and procedures </w:t>
      </w:r>
    </w:p>
    <w:p w:rsidR="00FE3E5B" w:rsidRPr="001E07FD" w:rsidRDefault="00FE3E5B" w:rsidP="00FE3E5B">
      <w:pPr>
        <w:pStyle w:val="Default"/>
        <w:spacing w:after="27"/>
        <w:rPr>
          <w:rFonts w:ascii="Arial" w:hAnsi="Arial" w:cs="Arial"/>
          <w:b/>
          <w:color w:val="auto"/>
          <w:sz w:val="23"/>
          <w:szCs w:val="23"/>
        </w:rPr>
      </w:pPr>
      <w:r w:rsidRPr="001E07FD">
        <w:rPr>
          <w:rFonts w:ascii="Arial" w:hAnsi="Arial" w:cs="Arial"/>
          <w:b/>
          <w:color w:val="auto"/>
          <w:sz w:val="23"/>
          <w:szCs w:val="23"/>
        </w:rPr>
        <w:t xml:space="preserve">1. Systems of planning: </w:t>
      </w:r>
    </w:p>
    <w:p w:rsidR="00B54C6A" w:rsidRDefault="00B54C6A" w:rsidP="00582DA2">
      <w:pPr>
        <w:pStyle w:val="Default"/>
        <w:numPr>
          <w:ilvl w:val="0"/>
          <w:numId w:val="23"/>
        </w:numPr>
        <w:spacing w:after="27"/>
        <w:rPr>
          <w:rFonts w:ascii="Arial" w:hAnsi="Arial" w:cs="Arial"/>
          <w:color w:val="auto"/>
          <w:sz w:val="23"/>
          <w:szCs w:val="23"/>
        </w:rPr>
      </w:pPr>
      <w:r>
        <w:rPr>
          <w:rFonts w:ascii="Arial" w:hAnsi="Arial" w:cs="Arial"/>
          <w:color w:val="auto"/>
          <w:sz w:val="23"/>
          <w:szCs w:val="23"/>
        </w:rPr>
        <w:t>S</w:t>
      </w:r>
      <w:r w:rsidR="002E72E6" w:rsidRPr="002E72E6">
        <w:rPr>
          <w:rFonts w:ascii="Arial" w:hAnsi="Arial" w:cs="Arial"/>
          <w:color w:val="auto"/>
          <w:sz w:val="23"/>
          <w:szCs w:val="23"/>
        </w:rPr>
        <w:t>ystem</w:t>
      </w:r>
      <w:r>
        <w:rPr>
          <w:rFonts w:ascii="Arial" w:hAnsi="Arial" w:cs="Arial"/>
          <w:color w:val="auto"/>
          <w:sz w:val="23"/>
          <w:szCs w:val="23"/>
        </w:rPr>
        <w:t>atic planning not in place.</w:t>
      </w:r>
    </w:p>
    <w:p w:rsidR="002D05D8" w:rsidRDefault="00B54C6A" w:rsidP="00582DA2">
      <w:pPr>
        <w:pStyle w:val="Default"/>
        <w:numPr>
          <w:ilvl w:val="0"/>
          <w:numId w:val="23"/>
        </w:numPr>
        <w:spacing w:after="27"/>
        <w:rPr>
          <w:rFonts w:ascii="Arial" w:hAnsi="Arial" w:cs="Arial"/>
          <w:color w:val="auto"/>
          <w:sz w:val="23"/>
          <w:szCs w:val="23"/>
        </w:rPr>
      </w:pPr>
      <w:r>
        <w:rPr>
          <w:rFonts w:ascii="Arial" w:hAnsi="Arial" w:cs="Arial"/>
          <w:color w:val="auto"/>
          <w:sz w:val="23"/>
          <w:szCs w:val="23"/>
        </w:rPr>
        <w:t xml:space="preserve">Utilization </w:t>
      </w:r>
      <w:r w:rsidR="002D05D8">
        <w:rPr>
          <w:rFonts w:ascii="Arial" w:hAnsi="Arial" w:cs="Arial"/>
          <w:color w:val="auto"/>
          <w:sz w:val="23"/>
          <w:szCs w:val="23"/>
        </w:rPr>
        <w:t xml:space="preserve">of fund </w:t>
      </w:r>
      <w:r w:rsidR="004A3A06">
        <w:rPr>
          <w:rFonts w:ascii="Arial" w:hAnsi="Arial" w:cs="Arial"/>
          <w:color w:val="auto"/>
          <w:sz w:val="23"/>
          <w:szCs w:val="23"/>
        </w:rPr>
        <w:t>according to the budget allocated by SACs.</w:t>
      </w:r>
    </w:p>
    <w:p w:rsidR="002E72E6" w:rsidRPr="002E72E6" w:rsidRDefault="002D05D8" w:rsidP="00582DA2">
      <w:pPr>
        <w:pStyle w:val="Default"/>
        <w:numPr>
          <w:ilvl w:val="0"/>
          <w:numId w:val="23"/>
        </w:numPr>
        <w:spacing w:after="27"/>
        <w:rPr>
          <w:rFonts w:ascii="Arial" w:hAnsi="Arial" w:cs="Arial"/>
          <w:color w:val="auto"/>
          <w:sz w:val="23"/>
          <w:szCs w:val="23"/>
        </w:rPr>
      </w:pPr>
      <w:r>
        <w:rPr>
          <w:rFonts w:ascii="Arial" w:hAnsi="Arial" w:cs="Arial"/>
          <w:color w:val="auto"/>
          <w:sz w:val="23"/>
          <w:szCs w:val="23"/>
        </w:rPr>
        <w:t>Temporary Loans are taken for expenditure during shortage of fund.</w:t>
      </w:r>
    </w:p>
    <w:p w:rsidR="001F3866" w:rsidRPr="001E07FD" w:rsidRDefault="001F3866" w:rsidP="00FE3E5B">
      <w:pPr>
        <w:pStyle w:val="Default"/>
        <w:spacing w:after="27"/>
        <w:rPr>
          <w:rFonts w:ascii="Arial" w:hAnsi="Arial" w:cs="Arial"/>
          <w:b/>
          <w:color w:val="auto"/>
          <w:sz w:val="23"/>
          <w:szCs w:val="23"/>
        </w:rPr>
      </w:pPr>
    </w:p>
    <w:p w:rsidR="00FE3E5B" w:rsidRPr="001E07FD" w:rsidRDefault="00FE3E5B" w:rsidP="00FE3E5B">
      <w:pPr>
        <w:pStyle w:val="Default"/>
        <w:spacing w:after="27"/>
        <w:rPr>
          <w:rFonts w:ascii="Arial" w:hAnsi="Arial" w:cs="Arial"/>
          <w:b/>
          <w:color w:val="auto"/>
          <w:sz w:val="23"/>
          <w:szCs w:val="23"/>
        </w:rPr>
      </w:pPr>
      <w:r w:rsidRPr="001E07FD">
        <w:rPr>
          <w:rFonts w:ascii="Arial" w:hAnsi="Arial" w:cs="Arial"/>
          <w:b/>
          <w:color w:val="auto"/>
          <w:sz w:val="23"/>
          <w:szCs w:val="23"/>
        </w:rPr>
        <w:t>2. Systems of payments-</w:t>
      </w:r>
    </w:p>
    <w:p w:rsidR="002D05D8" w:rsidRDefault="002D05D8" w:rsidP="00582DA2">
      <w:pPr>
        <w:pStyle w:val="Default"/>
        <w:numPr>
          <w:ilvl w:val="0"/>
          <w:numId w:val="24"/>
        </w:numPr>
        <w:spacing w:after="27"/>
        <w:rPr>
          <w:rFonts w:ascii="Arial" w:hAnsi="Arial" w:cs="Arial"/>
          <w:color w:val="auto"/>
          <w:sz w:val="23"/>
          <w:szCs w:val="23"/>
        </w:rPr>
      </w:pPr>
      <w:r>
        <w:rPr>
          <w:rFonts w:ascii="Arial" w:hAnsi="Arial" w:cs="Arial"/>
          <w:color w:val="auto"/>
          <w:sz w:val="23"/>
          <w:szCs w:val="23"/>
        </w:rPr>
        <w:t>Most of the payment</w:t>
      </w:r>
      <w:r w:rsidR="004A3A06">
        <w:rPr>
          <w:rFonts w:ascii="Arial" w:hAnsi="Arial" w:cs="Arial"/>
          <w:color w:val="auto"/>
          <w:sz w:val="23"/>
          <w:szCs w:val="23"/>
        </w:rPr>
        <w:t>s are made through bank</w:t>
      </w:r>
      <w:r w:rsidR="002E72E6" w:rsidRPr="002E72E6">
        <w:rPr>
          <w:rFonts w:ascii="Arial" w:hAnsi="Arial" w:cs="Arial"/>
          <w:color w:val="auto"/>
          <w:sz w:val="23"/>
          <w:szCs w:val="23"/>
        </w:rPr>
        <w:t>.</w:t>
      </w:r>
    </w:p>
    <w:p w:rsidR="003313F2" w:rsidRDefault="004A3A06" w:rsidP="00582DA2">
      <w:pPr>
        <w:pStyle w:val="Default"/>
        <w:numPr>
          <w:ilvl w:val="0"/>
          <w:numId w:val="24"/>
        </w:numPr>
        <w:spacing w:after="27"/>
        <w:rPr>
          <w:rFonts w:ascii="Arial" w:hAnsi="Arial" w:cs="Arial"/>
          <w:color w:val="auto"/>
          <w:sz w:val="23"/>
          <w:szCs w:val="23"/>
        </w:rPr>
      </w:pPr>
      <w:r>
        <w:rPr>
          <w:rFonts w:ascii="Arial" w:hAnsi="Arial" w:cs="Arial"/>
          <w:color w:val="auto"/>
          <w:sz w:val="23"/>
          <w:szCs w:val="23"/>
        </w:rPr>
        <w:t xml:space="preserve">Some payment </w:t>
      </w:r>
      <w:r w:rsidR="003313F2">
        <w:rPr>
          <w:rFonts w:ascii="Arial" w:hAnsi="Arial" w:cs="Arial"/>
          <w:color w:val="auto"/>
          <w:sz w:val="23"/>
          <w:szCs w:val="23"/>
        </w:rPr>
        <w:t xml:space="preserve">of </w:t>
      </w:r>
      <w:r>
        <w:rPr>
          <w:rFonts w:ascii="Arial" w:hAnsi="Arial" w:cs="Arial"/>
          <w:color w:val="auto"/>
          <w:sz w:val="23"/>
          <w:szCs w:val="23"/>
        </w:rPr>
        <w:t>above Rs 5000/-in cash are also found</w:t>
      </w:r>
    </w:p>
    <w:p w:rsidR="003313F2" w:rsidRPr="00B5342A" w:rsidRDefault="003313F2" w:rsidP="00582DA2">
      <w:pPr>
        <w:pStyle w:val="Default"/>
        <w:numPr>
          <w:ilvl w:val="0"/>
          <w:numId w:val="26"/>
        </w:numPr>
        <w:spacing w:after="27"/>
        <w:jc w:val="both"/>
        <w:rPr>
          <w:rFonts w:ascii="Arial" w:eastAsia="Calibri" w:hAnsi="Arial" w:cs="Arial"/>
          <w:color w:val="auto"/>
          <w:sz w:val="23"/>
          <w:szCs w:val="23"/>
        </w:rPr>
      </w:pPr>
      <w:r w:rsidRPr="00B5342A">
        <w:rPr>
          <w:rFonts w:ascii="Arial" w:eastAsia="Calibri" w:hAnsi="Arial" w:cs="Arial"/>
          <w:color w:val="auto"/>
          <w:sz w:val="23"/>
          <w:szCs w:val="23"/>
        </w:rPr>
        <w:t>Separate Bank Account maintain for TI.</w:t>
      </w:r>
    </w:p>
    <w:p w:rsidR="004A3A06" w:rsidRPr="00B5342A" w:rsidRDefault="003313F2" w:rsidP="00582DA2">
      <w:pPr>
        <w:pStyle w:val="Default"/>
        <w:numPr>
          <w:ilvl w:val="0"/>
          <w:numId w:val="24"/>
        </w:numPr>
        <w:spacing w:after="27"/>
        <w:rPr>
          <w:rFonts w:ascii="Arial" w:hAnsi="Arial" w:cs="Arial"/>
          <w:color w:val="auto"/>
          <w:sz w:val="23"/>
          <w:szCs w:val="23"/>
        </w:rPr>
      </w:pPr>
      <w:r w:rsidRPr="00B5342A">
        <w:rPr>
          <w:rFonts w:ascii="Arial" w:eastAsia="Calibri" w:hAnsi="Arial" w:cs="Arial"/>
          <w:color w:val="auto"/>
          <w:sz w:val="23"/>
          <w:szCs w:val="23"/>
        </w:rPr>
        <w:t xml:space="preserve">Bank Account opened at </w:t>
      </w:r>
      <w:r w:rsidRPr="00B5342A">
        <w:rPr>
          <w:rFonts w:ascii="Arial" w:hAnsi="Arial" w:cs="Arial"/>
          <w:color w:val="auto"/>
          <w:sz w:val="23"/>
          <w:szCs w:val="23"/>
        </w:rPr>
        <w:t>IDBI Dimapur Branch.</w:t>
      </w:r>
    </w:p>
    <w:p w:rsidR="00B5342A" w:rsidRPr="00B5342A" w:rsidRDefault="002D05D8" w:rsidP="00582DA2">
      <w:pPr>
        <w:pStyle w:val="Default"/>
        <w:numPr>
          <w:ilvl w:val="0"/>
          <w:numId w:val="24"/>
        </w:numPr>
        <w:spacing w:after="27"/>
        <w:rPr>
          <w:rFonts w:ascii="Arial" w:hAnsi="Arial" w:cs="Arial"/>
          <w:color w:val="auto"/>
          <w:sz w:val="23"/>
          <w:szCs w:val="23"/>
        </w:rPr>
      </w:pPr>
      <w:r w:rsidRPr="00B5342A">
        <w:rPr>
          <w:rFonts w:ascii="Arial" w:hAnsi="Arial" w:cs="Arial"/>
          <w:sz w:val="23"/>
          <w:szCs w:val="23"/>
        </w:rPr>
        <w:t>Vouchers</w:t>
      </w:r>
      <w:r w:rsidR="00B5342A">
        <w:rPr>
          <w:rFonts w:ascii="Arial" w:hAnsi="Arial" w:cs="Arial"/>
          <w:sz w:val="23"/>
          <w:szCs w:val="23"/>
        </w:rPr>
        <w:t xml:space="preserve"> are not machine numbered.</w:t>
      </w:r>
    </w:p>
    <w:p w:rsidR="002D05D8" w:rsidRPr="00B5342A" w:rsidRDefault="004A3A06" w:rsidP="00582DA2">
      <w:pPr>
        <w:pStyle w:val="Default"/>
        <w:numPr>
          <w:ilvl w:val="0"/>
          <w:numId w:val="24"/>
        </w:numPr>
        <w:spacing w:after="27"/>
        <w:rPr>
          <w:rFonts w:ascii="Arial" w:hAnsi="Arial" w:cs="Arial"/>
          <w:color w:val="auto"/>
          <w:sz w:val="23"/>
          <w:szCs w:val="23"/>
        </w:rPr>
      </w:pPr>
      <w:r w:rsidRPr="00B5342A">
        <w:rPr>
          <w:rFonts w:ascii="Arial" w:hAnsi="Arial" w:cs="Arial"/>
          <w:sz w:val="23"/>
          <w:szCs w:val="23"/>
        </w:rPr>
        <w:t>Vouchers and bills</w:t>
      </w:r>
      <w:r w:rsidR="00B5342A">
        <w:rPr>
          <w:rFonts w:ascii="Arial" w:hAnsi="Arial" w:cs="Arial"/>
          <w:sz w:val="23"/>
          <w:szCs w:val="23"/>
        </w:rPr>
        <w:t xml:space="preserve"> in place supported with</w:t>
      </w:r>
      <w:r w:rsidRPr="00B5342A">
        <w:rPr>
          <w:rFonts w:ascii="Arial" w:hAnsi="Arial" w:cs="Arial"/>
          <w:sz w:val="23"/>
          <w:szCs w:val="23"/>
        </w:rPr>
        <w:t xml:space="preserve"> kacha bill and cash memo</w:t>
      </w:r>
      <w:r w:rsidR="002D05D8" w:rsidRPr="00B5342A">
        <w:rPr>
          <w:rFonts w:ascii="Arial" w:hAnsi="Arial" w:cs="Arial"/>
          <w:sz w:val="23"/>
          <w:szCs w:val="23"/>
        </w:rPr>
        <w:t>.</w:t>
      </w:r>
    </w:p>
    <w:p w:rsidR="002D05D8" w:rsidRPr="002D05D8" w:rsidRDefault="002D05D8" w:rsidP="00582DA2">
      <w:pPr>
        <w:pStyle w:val="Default"/>
        <w:numPr>
          <w:ilvl w:val="0"/>
          <w:numId w:val="24"/>
        </w:numPr>
        <w:spacing w:after="27"/>
        <w:rPr>
          <w:rFonts w:ascii="Arial" w:hAnsi="Arial" w:cs="Arial"/>
          <w:color w:val="auto"/>
          <w:sz w:val="23"/>
          <w:szCs w:val="23"/>
        </w:rPr>
      </w:pPr>
      <w:r w:rsidRPr="002D05D8">
        <w:rPr>
          <w:rFonts w:ascii="Arial" w:hAnsi="Arial" w:cs="Arial"/>
          <w:sz w:val="23"/>
          <w:szCs w:val="23"/>
        </w:rPr>
        <w:t>Approval system practiced and all approval is done by the Director &amp; Asst. Director.</w:t>
      </w:r>
    </w:p>
    <w:p w:rsidR="004A3A06" w:rsidRPr="003313F2" w:rsidRDefault="002D05D8" w:rsidP="00582DA2">
      <w:pPr>
        <w:pStyle w:val="Default"/>
        <w:numPr>
          <w:ilvl w:val="0"/>
          <w:numId w:val="24"/>
        </w:numPr>
        <w:spacing w:after="27"/>
        <w:rPr>
          <w:rFonts w:ascii="Arial" w:hAnsi="Arial" w:cs="Arial"/>
          <w:color w:val="auto"/>
          <w:sz w:val="23"/>
          <w:szCs w:val="23"/>
        </w:rPr>
      </w:pPr>
      <w:r w:rsidRPr="002D05D8">
        <w:rPr>
          <w:rFonts w:ascii="Arial" w:hAnsi="Arial" w:cs="Arial"/>
          <w:sz w:val="23"/>
          <w:szCs w:val="23"/>
        </w:rPr>
        <w:t>Before making any payment a prior approval is required from the Director</w:t>
      </w:r>
    </w:p>
    <w:p w:rsidR="002D05D8" w:rsidRDefault="003313F2" w:rsidP="00582DA2">
      <w:pPr>
        <w:pStyle w:val="Default"/>
        <w:numPr>
          <w:ilvl w:val="0"/>
          <w:numId w:val="24"/>
        </w:numPr>
        <w:spacing w:after="27"/>
        <w:rPr>
          <w:rFonts w:ascii="Arial" w:hAnsi="Arial" w:cs="Arial"/>
          <w:color w:val="auto"/>
          <w:sz w:val="23"/>
          <w:szCs w:val="23"/>
        </w:rPr>
      </w:pPr>
      <w:r>
        <w:rPr>
          <w:rFonts w:ascii="Arial" w:hAnsi="Arial" w:cs="Arial"/>
          <w:color w:val="auto"/>
          <w:sz w:val="23"/>
          <w:szCs w:val="23"/>
        </w:rPr>
        <w:t>Some m</w:t>
      </w:r>
      <w:r w:rsidR="002D05D8" w:rsidRPr="002D05D8">
        <w:rPr>
          <w:rFonts w:ascii="Arial" w:hAnsi="Arial" w:cs="Arial"/>
          <w:color w:val="auto"/>
          <w:sz w:val="23"/>
          <w:szCs w:val="23"/>
        </w:rPr>
        <w:t>ismat</w:t>
      </w:r>
      <w:r w:rsidR="002D05D8">
        <w:rPr>
          <w:rFonts w:ascii="Arial" w:hAnsi="Arial" w:cs="Arial"/>
          <w:color w:val="auto"/>
          <w:sz w:val="23"/>
          <w:szCs w:val="23"/>
        </w:rPr>
        <w:t xml:space="preserve">ch found in </w:t>
      </w:r>
      <w:r w:rsidR="002D05D8" w:rsidRPr="002E72E6">
        <w:rPr>
          <w:rFonts w:ascii="Arial" w:hAnsi="Arial" w:cs="Arial"/>
          <w:color w:val="auto"/>
          <w:sz w:val="23"/>
          <w:szCs w:val="23"/>
        </w:rPr>
        <w:t>cash book, ledger &amp; other registers</w:t>
      </w:r>
      <w:r w:rsidR="002D05D8">
        <w:rPr>
          <w:rFonts w:ascii="Arial" w:hAnsi="Arial" w:cs="Arial"/>
          <w:color w:val="auto"/>
          <w:sz w:val="23"/>
          <w:szCs w:val="23"/>
        </w:rPr>
        <w:t>.</w:t>
      </w:r>
    </w:p>
    <w:p w:rsidR="00B5342A" w:rsidRPr="003313F2" w:rsidRDefault="00B5342A" w:rsidP="00582DA2">
      <w:pPr>
        <w:pStyle w:val="Default"/>
        <w:numPr>
          <w:ilvl w:val="0"/>
          <w:numId w:val="24"/>
        </w:numPr>
        <w:spacing w:after="27"/>
        <w:rPr>
          <w:rFonts w:ascii="Arial" w:hAnsi="Arial" w:cs="Arial"/>
          <w:color w:val="auto"/>
          <w:sz w:val="23"/>
          <w:szCs w:val="23"/>
        </w:rPr>
      </w:pPr>
      <w:r>
        <w:rPr>
          <w:rFonts w:ascii="Arial" w:hAnsi="Arial" w:cs="Arial"/>
          <w:color w:val="auto"/>
          <w:sz w:val="23"/>
          <w:szCs w:val="23"/>
        </w:rPr>
        <w:t>More than Rs 5000/- cash in hand.</w:t>
      </w:r>
    </w:p>
    <w:p w:rsidR="00142952" w:rsidRPr="001E07FD" w:rsidRDefault="00142952" w:rsidP="001F3866">
      <w:pPr>
        <w:pStyle w:val="Default"/>
        <w:spacing w:after="27"/>
        <w:ind w:left="720"/>
        <w:rPr>
          <w:rFonts w:ascii="Arial" w:hAnsi="Arial" w:cs="Arial"/>
          <w:color w:val="auto"/>
          <w:sz w:val="23"/>
          <w:szCs w:val="23"/>
        </w:rPr>
      </w:pPr>
    </w:p>
    <w:p w:rsidR="00FE3E5B" w:rsidRPr="001E07FD" w:rsidRDefault="00FE3E5B" w:rsidP="00FE3E5B">
      <w:pPr>
        <w:pStyle w:val="Default"/>
        <w:spacing w:after="27"/>
        <w:rPr>
          <w:rFonts w:ascii="Arial" w:hAnsi="Arial" w:cs="Arial"/>
          <w:b/>
          <w:color w:val="auto"/>
          <w:sz w:val="23"/>
          <w:szCs w:val="23"/>
        </w:rPr>
      </w:pPr>
      <w:r w:rsidRPr="001E07FD">
        <w:rPr>
          <w:rFonts w:ascii="Arial" w:hAnsi="Arial" w:cs="Arial"/>
          <w:b/>
          <w:color w:val="auto"/>
          <w:sz w:val="23"/>
          <w:szCs w:val="23"/>
        </w:rPr>
        <w:t xml:space="preserve">3. Systems of procurement- </w:t>
      </w:r>
    </w:p>
    <w:p w:rsidR="004A3A06" w:rsidRDefault="002E72E6" w:rsidP="00582DA2">
      <w:pPr>
        <w:pStyle w:val="Default"/>
        <w:numPr>
          <w:ilvl w:val="0"/>
          <w:numId w:val="25"/>
        </w:numPr>
        <w:spacing w:after="27"/>
        <w:rPr>
          <w:rFonts w:ascii="Arial" w:hAnsi="Arial" w:cs="Arial"/>
          <w:color w:val="auto"/>
          <w:sz w:val="23"/>
          <w:szCs w:val="23"/>
        </w:rPr>
      </w:pPr>
      <w:r w:rsidRPr="002E72E6">
        <w:rPr>
          <w:rFonts w:ascii="Arial" w:hAnsi="Arial" w:cs="Arial"/>
          <w:color w:val="auto"/>
          <w:sz w:val="23"/>
          <w:szCs w:val="23"/>
        </w:rPr>
        <w:t>There is no proper system is in plac</w:t>
      </w:r>
      <w:r w:rsidR="004A3A06">
        <w:rPr>
          <w:rFonts w:ascii="Arial" w:hAnsi="Arial" w:cs="Arial"/>
          <w:color w:val="auto"/>
          <w:sz w:val="23"/>
          <w:szCs w:val="23"/>
        </w:rPr>
        <w:t>e.</w:t>
      </w:r>
    </w:p>
    <w:p w:rsidR="003313F2" w:rsidRPr="00B5342A" w:rsidRDefault="00B5342A" w:rsidP="00582DA2">
      <w:pPr>
        <w:pStyle w:val="Default"/>
        <w:numPr>
          <w:ilvl w:val="0"/>
          <w:numId w:val="25"/>
        </w:numPr>
        <w:spacing w:after="27"/>
        <w:rPr>
          <w:rFonts w:ascii="Arial" w:eastAsia="Calibri" w:hAnsi="Arial" w:cs="Arial"/>
          <w:color w:val="auto"/>
          <w:sz w:val="23"/>
          <w:szCs w:val="23"/>
        </w:rPr>
      </w:pPr>
      <w:r>
        <w:rPr>
          <w:rFonts w:ascii="Arial" w:hAnsi="Arial" w:cs="Arial"/>
          <w:color w:val="auto"/>
          <w:sz w:val="23"/>
          <w:szCs w:val="23"/>
        </w:rPr>
        <w:t>Three quotation system</w:t>
      </w:r>
      <w:r w:rsidR="00CD0AFE">
        <w:rPr>
          <w:rFonts w:ascii="Arial" w:hAnsi="Arial" w:cs="Arial"/>
          <w:color w:val="auto"/>
          <w:sz w:val="23"/>
          <w:szCs w:val="23"/>
        </w:rPr>
        <w:t>s</w:t>
      </w:r>
      <w:r>
        <w:rPr>
          <w:rFonts w:ascii="Arial" w:hAnsi="Arial" w:cs="Arial"/>
          <w:color w:val="auto"/>
          <w:sz w:val="23"/>
          <w:szCs w:val="23"/>
        </w:rPr>
        <w:t xml:space="preserve"> is not followed.</w:t>
      </w:r>
    </w:p>
    <w:p w:rsidR="003313F2" w:rsidRPr="00B5342A" w:rsidRDefault="002423D4" w:rsidP="00582DA2">
      <w:pPr>
        <w:pStyle w:val="NoSpacing"/>
        <w:numPr>
          <w:ilvl w:val="0"/>
          <w:numId w:val="25"/>
        </w:numPr>
        <w:rPr>
          <w:rFonts w:ascii="Arial" w:hAnsi="Arial" w:cs="Arial"/>
          <w:sz w:val="23"/>
          <w:szCs w:val="23"/>
        </w:rPr>
      </w:pPr>
      <w:r w:rsidRPr="00B5342A">
        <w:rPr>
          <w:rFonts w:ascii="Arial" w:hAnsi="Arial" w:cs="Arial"/>
          <w:sz w:val="23"/>
          <w:szCs w:val="23"/>
        </w:rPr>
        <w:t>Buffer stock is not maintained for STI med and Kit.</w:t>
      </w:r>
    </w:p>
    <w:p w:rsidR="004A3A06" w:rsidRPr="00B5342A" w:rsidRDefault="002423D4" w:rsidP="00582DA2">
      <w:pPr>
        <w:pStyle w:val="NoSpacing"/>
        <w:numPr>
          <w:ilvl w:val="0"/>
          <w:numId w:val="25"/>
        </w:numPr>
        <w:rPr>
          <w:rFonts w:ascii="Arial" w:hAnsi="Arial" w:cs="Arial"/>
          <w:sz w:val="23"/>
          <w:szCs w:val="23"/>
        </w:rPr>
      </w:pPr>
      <w:r w:rsidRPr="00B5342A">
        <w:rPr>
          <w:rFonts w:ascii="Arial" w:hAnsi="Arial" w:cs="Arial"/>
          <w:sz w:val="23"/>
          <w:szCs w:val="23"/>
        </w:rPr>
        <w:t>Some mismatch found between expenditure &amp; events register.</w:t>
      </w:r>
    </w:p>
    <w:p w:rsidR="002E72E6" w:rsidRPr="00B5342A" w:rsidRDefault="002E72E6" w:rsidP="002E72E6">
      <w:pPr>
        <w:pStyle w:val="Default"/>
        <w:spacing w:after="27"/>
        <w:ind w:left="284"/>
        <w:rPr>
          <w:rFonts w:ascii="Arial" w:hAnsi="Arial" w:cs="Arial"/>
          <w:color w:val="auto"/>
          <w:sz w:val="23"/>
          <w:szCs w:val="23"/>
        </w:rPr>
      </w:pPr>
      <w:r w:rsidRPr="00B5342A">
        <w:rPr>
          <w:rFonts w:ascii="Arial" w:hAnsi="Arial" w:cs="Arial"/>
          <w:color w:val="auto"/>
          <w:sz w:val="23"/>
          <w:szCs w:val="23"/>
        </w:rPr>
        <w:t>.</w:t>
      </w:r>
    </w:p>
    <w:p w:rsidR="002E72E6" w:rsidRPr="003313F2" w:rsidRDefault="00FE3E5B" w:rsidP="003313F2">
      <w:pPr>
        <w:pStyle w:val="Default"/>
        <w:rPr>
          <w:rFonts w:ascii="Arial" w:hAnsi="Arial" w:cs="Arial"/>
          <w:b/>
          <w:color w:val="auto"/>
          <w:sz w:val="23"/>
          <w:szCs w:val="23"/>
        </w:rPr>
      </w:pPr>
      <w:r w:rsidRPr="001E07FD">
        <w:rPr>
          <w:rFonts w:ascii="Arial" w:hAnsi="Arial" w:cs="Arial"/>
          <w:b/>
          <w:color w:val="auto"/>
          <w:sz w:val="23"/>
          <w:szCs w:val="23"/>
        </w:rPr>
        <w:t>4. Systems of documentation-</w:t>
      </w:r>
    </w:p>
    <w:p w:rsidR="003313F2" w:rsidRPr="00B5342A" w:rsidRDefault="003313F2" w:rsidP="00582DA2">
      <w:pPr>
        <w:pStyle w:val="NoSpacing"/>
        <w:numPr>
          <w:ilvl w:val="0"/>
          <w:numId w:val="28"/>
        </w:numPr>
        <w:rPr>
          <w:rFonts w:ascii="Arial" w:hAnsi="Arial" w:cs="Arial"/>
          <w:sz w:val="23"/>
          <w:szCs w:val="23"/>
        </w:rPr>
      </w:pPr>
      <w:r w:rsidRPr="00B5342A">
        <w:rPr>
          <w:rFonts w:ascii="Arial" w:hAnsi="Arial" w:cs="Arial"/>
          <w:sz w:val="23"/>
          <w:szCs w:val="23"/>
        </w:rPr>
        <w:t>Bank Reconciliation Statement is practiced.</w:t>
      </w:r>
    </w:p>
    <w:p w:rsidR="003313F2" w:rsidRPr="00B5342A" w:rsidRDefault="003313F2" w:rsidP="00582DA2">
      <w:pPr>
        <w:pStyle w:val="NoSpacing"/>
        <w:numPr>
          <w:ilvl w:val="0"/>
          <w:numId w:val="28"/>
        </w:numPr>
        <w:rPr>
          <w:rFonts w:ascii="Arial" w:hAnsi="Arial" w:cs="Arial"/>
          <w:sz w:val="23"/>
          <w:szCs w:val="23"/>
        </w:rPr>
      </w:pPr>
      <w:r w:rsidRPr="00B5342A">
        <w:rPr>
          <w:rFonts w:ascii="Arial" w:hAnsi="Arial" w:cs="Arial"/>
          <w:sz w:val="23"/>
          <w:szCs w:val="23"/>
        </w:rPr>
        <w:t>Assets register is maintained and codified and same is marked on the asset.</w:t>
      </w:r>
    </w:p>
    <w:p w:rsidR="003313F2" w:rsidRPr="00B5342A" w:rsidRDefault="003313F2" w:rsidP="00582DA2">
      <w:pPr>
        <w:pStyle w:val="NoSpacing"/>
        <w:numPr>
          <w:ilvl w:val="0"/>
          <w:numId w:val="28"/>
        </w:numPr>
        <w:rPr>
          <w:rFonts w:ascii="Arial" w:hAnsi="Arial" w:cs="Arial"/>
          <w:sz w:val="23"/>
          <w:szCs w:val="23"/>
        </w:rPr>
      </w:pPr>
      <w:r w:rsidRPr="00B5342A">
        <w:rPr>
          <w:rFonts w:ascii="Arial" w:hAnsi="Arial" w:cs="Arial"/>
          <w:sz w:val="23"/>
          <w:szCs w:val="23"/>
        </w:rPr>
        <w:t xml:space="preserve">Audit reports are available at DIC. </w:t>
      </w:r>
      <w:r w:rsidR="00B5342A" w:rsidRPr="00B5342A">
        <w:rPr>
          <w:rFonts w:ascii="Arial" w:hAnsi="Arial" w:cs="Arial"/>
          <w:sz w:val="23"/>
          <w:szCs w:val="23"/>
        </w:rPr>
        <w:t xml:space="preserve">Some compliance of </w:t>
      </w:r>
      <w:r w:rsidRPr="00B5342A">
        <w:rPr>
          <w:rFonts w:ascii="Arial" w:hAnsi="Arial" w:cs="Arial"/>
          <w:sz w:val="23"/>
          <w:szCs w:val="23"/>
        </w:rPr>
        <w:t>Audit observations</w:t>
      </w:r>
      <w:r w:rsidR="00CD0AFE">
        <w:rPr>
          <w:rFonts w:ascii="Arial" w:hAnsi="Arial" w:cs="Arial"/>
          <w:sz w:val="23"/>
          <w:szCs w:val="23"/>
        </w:rPr>
        <w:t xml:space="preserve"> is</w:t>
      </w:r>
      <w:r w:rsidR="00B5342A" w:rsidRPr="00B5342A">
        <w:rPr>
          <w:rFonts w:ascii="Arial" w:hAnsi="Arial" w:cs="Arial"/>
          <w:sz w:val="23"/>
          <w:szCs w:val="23"/>
        </w:rPr>
        <w:t xml:space="preserve"> taken.</w:t>
      </w:r>
    </w:p>
    <w:p w:rsidR="003313F2" w:rsidRPr="00B5342A" w:rsidRDefault="003313F2" w:rsidP="00582DA2">
      <w:pPr>
        <w:pStyle w:val="NoSpacing"/>
        <w:numPr>
          <w:ilvl w:val="0"/>
          <w:numId w:val="28"/>
        </w:numPr>
        <w:rPr>
          <w:rFonts w:ascii="Arial" w:hAnsi="Arial" w:cs="Arial"/>
          <w:sz w:val="23"/>
          <w:szCs w:val="23"/>
        </w:rPr>
      </w:pPr>
      <w:r w:rsidRPr="00B5342A">
        <w:rPr>
          <w:rFonts w:ascii="Arial" w:hAnsi="Arial" w:cs="Arial"/>
          <w:sz w:val="23"/>
          <w:szCs w:val="23"/>
        </w:rPr>
        <w:t>Submission of SOE is done on regular basis.</w:t>
      </w:r>
    </w:p>
    <w:p w:rsidR="002423D4" w:rsidRDefault="00B5342A" w:rsidP="00582DA2">
      <w:pPr>
        <w:pStyle w:val="NoSpacing"/>
        <w:numPr>
          <w:ilvl w:val="0"/>
          <w:numId w:val="28"/>
        </w:numPr>
        <w:rPr>
          <w:rFonts w:ascii="Arial" w:hAnsi="Arial" w:cs="Arial"/>
          <w:sz w:val="23"/>
          <w:szCs w:val="23"/>
        </w:rPr>
      </w:pPr>
      <w:r w:rsidRPr="00B5342A">
        <w:rPr>
          <w:rFonts w:ascii="Arial" w:hAnsi="Arial" w:cs="Arial"/>
          <w:sz w:val="23"/>
          <w:szCs w:val="23"/>
        </w:rPr>
        <w:t>Cash book is</w:t>
      </w:r>
      <w:r w:rsidR="002423D4" w:rsidRPr="00B5342A">
        <w:rPr>
          <w:rFonts w:ascii="Arial" w:hAnsi="Arial" w:cs="Arial"/>
          <w:sz w:val="23"/>
          <w:szCs w:val="23"/>
        </w:rPr>
        <w:t xml:space="preserve"> updated </w:t>
      </w:r>
      <w:r w:rsidR="00583144">
        <w:rPr>
          <w:rFonts w:ascii="Arial" w:hAnsi="Arial" w:cs="Arial"/>
          <w:sz w:val="23"/>
          <w:szCs w:val="23"/>
        </w:rPr>
        <w:t xml:space="preserve">only </w:t>
      </w:r>
      <w:r w:rsidR="002423D4" w:rsidRPr="00B5342A">
        <w:rPr>
          <w:rFonts w:ascii="Arial" w:hAnsi="Arial" w:cs="Arial"/>
          <w:sz w:val="23"/>
          <w:szCs w:val="23"/>
        </w:rPr>
        <w:t>till 31th 1Dec 15.</w:t>
      </w:r>
    </w:p>
    <w:p w:rsidR="00071B3A" w:rsidRDefault="00071B3A" w:rsidP="00582DA2">
      <w:pPr>
        <w:pStyle w:val="NoSpacing"/>
        <w:numPr>
          <w:ilvl w:val="0"/>
          <w:numId w:val="28"/>
        </w:numPr>
        <w:rPr>
          <w:rFonts w:ascii="Arial" w:hAnsi="Arial" w:cs="Arial"/>
          <w:sz w:val="23"/>
          <w:szCs w:val="23"/>
        </w:rPr>
      </w:pPr>
      <w:r>
        <w:rPr>
          <w:rFonts w:ascii="Arial" w:hAnsi="Arial" w:cs="Arial"/>
          <w:sz w:val="23"/>
          <w:szCs w:val="23"/>
        </w:rPr>
        <w:lastRenderedPageBreak/>
        <w:t>Voucher’s are not machine numbered &amp; using common voucher</w:t>
      </w:r>
      <w:r w:rsidR="001A0B2C">
        <w:rPr>
          <w:rFonts w:ascii="Arial" w:hAnsi="Arial" w:cs="Arial"/>
          <w:sz w:val="23"/>
          <w:szCs w:val="23"/>
        </w:rPr>
        <w:t>s for all branches of the NGO.</w:t>
      </w:r>
    </w:p>
    <w:p w:rsidR="00824A2A" w:rsidRDefault="00824A2A" w:rsidP="00582DA2">
      <w:pPr>
        <w:pStyle w:val="NoSpacing"/>
        <w:numPr>
          <w:ilvl w:val="0"/>
          <w:numId w:val="28"/>
        </w:numPr>
        <w:rPr>
          <w:rFonts w:ascii="Arial" w:hAnsi="Arial" w:cs="Arial"/>
          <w:sz w:val="23"/>
          <w:szCs w:val="23"/>
        </w:rPr>
      </w:pPr>
      <w:r>
        <w:rPr>
          <w:rFonts w:ascii="Arial" w:hAnsi="Arial" w:cs="Arial"/>
          <w:sz w:val="23"/>
          <w:szCs w:val="23"/>
        </w:rPr>
        <w:t>The TI is using TALLY Accounting software for accounting but they are creating different organisation in Tally for different period.</w:t>
      </w:r>
    </w:p>
    <w:p w:rsidR="00071B3A" w:rsidRPr="00B5342A" w:rsidRDefault="00071B3A" w:rsidP="00582DA2">
      <w:pPr>
        <w:pStyle w:val="NoSpacing"/>
        <w:numPr>
          <w:ilvl w:val="0"/>
          <w:numId w:val="28"/>
        </w:numPr>
        <w:rPr>
          <w:rFonts w:ascii="Arial" w:hAnsi="Arial" w:cs="Arial"/>
          <w:sz w:val="23"/>
          <w:szCs w:val="23"/>
        </w:rPr>
      </w:pPr>
      <w:r>
        <w:rPr>
          <w:rFonts w:ascii="Arial" w:hAnsi="Arial" w:cs="Arial"/>
          <w:sz w:val="23"/>
          <w:szCs w:val="23"/>
        </w:rPr>
        <w:t>The TI is having many pass book for Bank Account for the same period.</w:t>
      </w:r>
    </w:p>
    <w:p w:rsidR="003313F2" w:rsidRPr="00B5342A" w:rsidRDefault="003313F2" w:rsidP="00582DA2">
      <w:pPr>
        <w:pStyle w:val="ListParagraph"/>
        <w:numPr>
          <w:ilvl w:val="0"/>
          <w:numId w:val="28"/>
        </w:numPr>
        <w:autoSpaceDE w:val="0"/>
        <w:autoSpaceDN w:val="0"/>
        <w:adjustRightInd w:val="0"/>
        <w:spacing w:after="0" w:line="240" w:lineRule="auto"/>
        <w:rPr>
          <w:rFonts w:ascii="Arial" w:eastAsia="Calibri" w:hAnsi="Arial" w:cs="Arial"/>
          <w:sz w:val="23"/>
          <w:szCs w:val="23"/>
        </w:rPr>
      </w:pPr>
      <w:r w:rsidRPr="00B5342A">
        <w:rPr>
          <w:rFonts w:ascii="Arial" w:eastAsia="Calibri" w:hAnsi="Arial" w:cs="Arial"/>
          <w:sz w:val="23"/>
          <w:szCs w:val="23"/>
        </w:rPr>
        <w:t>The following books of accounts and register are maintained :</w:t>
      </w:r>
    </w:p>
    <w:p w:rsidR="003313F2" w:rsidRPr="00B5342A" w:rsidRDefault="003313F2" w:rsidP="003313F2">
      <w:pPr>
        <w:pStyle w:val="ListParagraph"/>
        <w:autoSpaceDE w:val="0"/>
        <w:autoSpaceDN w:val="0"/>
        <w:adjustRightInd w:val="0"/>
        <w:spacing w:after="27" w:line="240" w:lineRule="auto"/>
        <w:rPr>
          <w:rFonts w:ascii="Arial" w:eastAsia="Calibri" w:hAnsi="Arial" w:cs="Arial"/>
          <w:sz w:val="23"/>
          <w:szCs w:val="23"/>
        </w:rPr>
      </w:pPr>
      <w:r w:rsidRPr="00B5342A">
        <w:rPr>
          <w:rFonts w:ascii="Arial" w:eastAsia="Calibri" w:hAnsi="Arial" w:cs="Arial"/>
          <w:sz w:val="23"/>
          <w:szCs w:val="23"/>
        </w:rPr>
        <w:t xml:space="preserve">a) </w:t>
      </w:r>
      <w:r w:rsidR="00071B3A">
        <w:rPr>
          <w:rFonts w:ascii="Arial" w:eastAsia="Calibri" w:hAnsi="Arial" w:cs="Arial"/>
          <w:sz w:val="23"/>
          <w:szCs w:val="23"/>
        </w:rPr>
        <w:t xml:space="preserve"> </w:t>
      </w:r>
      <w:r w:rsidRPr="00B5342A">
        <w:rPr>
          <w:rFonts w:ascii="Arial" w:eastAsia="Calibri" w:hAnsi="Arial" w:cs="Arial"/>
          <w:sz w:val="23"/>
          <w:szCs w:val="23"/>
        </w:rPr>
        <w:t>Cash book</w:t>
      </w:r>
      <w:r w:rsidR="002423D4" w:rsidRPr="00B5342A">
        <w:rPr>
          <w:rFonts w:ascii="Arial" w:eastAsia="Calibri" w:hAnsi="Arial" w:cs="Arial"/>
          <w:sz w:val="23"/>
          <w:szCs w:val="23"/>
        </w:rPr>
        <w:t xml:space="preserve">  </w:t>
      </w:r>
    </w:p>
    <w:p w:rsidR="003313F2" w:rsidRPr="00B5342A" w:rsidRDefault="003313F2" w:rsidP="003313F2">
      <w:pPr>
        <w:pStyle w:val="ListParagraph"/>
        <w:autoSpaceDE w:val="0"/>
        <w:autoSpaceDN w:val="0"/>
        <w:adjustRightInd w:val="0"/>
        <w:spacing w:after="27" w:line="240" w:lineRule="auto"/>
        <w:rPr>
          <w:rFonts w:ascii="Arial" w:eastAsia="Calibri" w:hAnsi="Arial" w:cs="Arial"/>
          <w:sz w:val="23"/>
          <w:szCs w:val="23"/>
        </w:rPr>
      </w:pPr>
      <w:r w:rsidRPr="00B5342A">
        <w:rPr>
          <w:rFonts w:ascii="Arial" w:eastAsia="Calibri" w:hAnsi="Arial" w:cs="Arial"/>
          <w:sz w:val="23"/>
          <w:szCs w:val="23"/>
        </w:rPr>
        <w:t xml:space="preserve">b) </w:t>
      </w:r>
      <w:r w:rsidR="00071B3A">
        <w:rPr>
          <w:rFonts w:ascii="Arial" w:eastAsia="Calibri" w:hAnsi="Arial" w:cs="Arial"/>
          <w:sz w:val="23"/>
          <w:szCs w:val="23"/>
        </w:rPr>
        <w:t xml:space="preserve"> </w:t>
      </w:r>
      <w:r w:rsidRPr="00B5342A">
        <w:rPr>
          <w:rFonts w:ascii="Arial" w:eastAsia="Calibri" w:hAnsi="Arial" w:cs="Arial"/>
          <w:sz w:val="23"/>
          <w:szCs w:val="23"/>
        </w:rPr>
        <w:t>Ledger</w:t>
      </w:r>
    </w:p>
    <w:p w:rsidR="003313F2" w:rsidRPr="00B5342A" w:rsidRDefault="003313F2" w:rsidP="003313F2">
      <w:pPr>
        <w:pStyle w:val="ListParagraph"/>
        <w:autoSpaceDE w:val="0"/>
        <w:autoSpaceDN w:val="0"/>
        <w:adjustRightInd w:val="0"/>
        <w:spacing w:after="27" w:line="240" w:lineRule="auto"/>
        <w:rPr>
          <w:rFonts w:ascii="Arial" w:eastAsia="Calibri" w:hAnsi="Arial" w:cs="Arial"/>
          <w:sz w:val="23"/>
          <w:szCs w:val="23"/>
        </w:rPr>
      </w:pPr>
      <w:r w:rsidRPr="00B5342A">
        <w:rPr>
          <w:rFonts w:ascii="Arial" w:eastAsia="Calibri" w:hAnsi="Arial" w:cs="Arial"/>
          <w:sz w:val="23"/>
          <w:szCs w:val="23"/>
        </w:rPr>
        <w:t xml:space="preserve">c) </w:t>
      </w:r>
      <w:r w:rsidR="00071B3A">
        <w:rPr>
          <w:rFonts w:ascii="Arial" w:eastAsia="Calibri" w:hAnsi="Arial" w:cs="Arial"/>
          <w:sz w:val="23"/>
          <w:szCs w:val="23"/>
        </w:rPr>
        <w:t xml:space="preserve"> </w:t>
      </w:r>
      <w:r w:rsidRPr="00B5342A">
        <w:rPr>
          <w:rFonts w:ascii="Arial" w:eastAsia="Calibri" w:hAnsi="Arial" w:cs="Arial"/>
          <w:sz w:val="23"/>
          <w:szCs w:val="23"/>
        </w:rPr>
        <w:t>Stock register for STI Medicines &amp; Kit</w:t>
      </w:r>
      <w:r w:rsidR="00071B3A">
        <w:rPr>
          <w:rFonts w:ascii="Arial" w:eastAsia="Calibri" w:hAnsi="Arial" w:cs="Arial"/>
          <w:sz w:val="23"/>
          <w:szCs w:val="23"/>
        </w:rPr>
        <w:t>.</w:t>
      </w:r>
    </w:p>
    <w:p w:rsidR="003313F2" w:rsidRPr="00B5342A" w:rsidRDefault="003313F2" w:rsidP="003313F2">
      <w:pPr>
        <w:pStyle w:val="ListParagraph"/>
        <w:autoSpaceDE w:val="0"/>
        <w:autoSpaceDN w:val="0"/>
        <w:adjustRightInd w:val="0"/>
        <w:spacing w:after="27" w:line="240" w:lineRule="auto"/>
        <w:rPr>
          <w:rFonts w:ascii="Arial" w:eastAsia="Calibri" w:hAnsi="Arial" w:cs="Arial"/>
          <w:sz w:val="23"/>
          <w:szCs w:val="23"/>
        </w:rPr>
      </w:pPr>
      <w:r w:rsidRPr="00B5342A">
        <w:rPr>
          <w:rFonts w:ascii="Arial" w:eastAsia="Calibri" w:hAnsi="Arial" w:cs="Arial"/>
          <w:sz w:val="23"/>
          <w:szCs w:val="23"/>
        </w:rPr>
        <w:t xml:space="preserve">d) </w:t>
      </w:r>
      <w:r w:rsidR="00071B3A">
        <w:rPr>
          <w:rFonts w:ascii="Arial" w:eastAsia="Calibri" w:hAnsi="Arial" w:cs="Arial"/>
          <w:sz w:val="23"/>
          <w:szCs w:val="23"/>
        </w:rPr>
        <w:t xml:space="preserve"> </w:t>
      </w:r>
      <w:r w:rsidRPr="00B5342A">
        <w:rPr>
          <w:rFonts w:ascii="Arial" w:eastAsia="Calibri" w:hAnsi="Arial" w:cs="Arial"/>
          <w:sz w:val="23"/>
          <w:szCs w:val="23"/>
        </w:rPr>
        <w:t>Attendance Register.</w:t>
      </w:r>
    </w:p>
    <w:p w:rsidR="003313F2" w:rsidRPr="00B5342A" w:rsidRDefault="003313F2" w:rsidP="00582DA2">
      <w:pPr>
        <w:pStyle w:val="ListParagraph"/>
        <w:numPr>
          <w:ilvl w:val="0"/>
          <w:numId w:val="27"/>
        </w:numPr>
        <w:autoSpaceDE w:val="0"/>
        <w:autoSpaceDN w:val="0"/>
        <w:adjustRightInd w:val="0"/>
        <w:spacing w:after="27" w:line="240" w:lineRule="auto"/>
        <w:rPr>
          <w:rFonts w:ascii="Arial" w:eastAsia="Calibri" w:hAnsi="Arial" w:cs="Arial"/>
          <w:sz w:val="23"/>
          <w:szCs w:val="23"/>
        </w:rPr>
      </w:pPr>
      <w:r w:rsidRPr="00B5342A">
        <w:rPr>
          <w:rFonts w:ascii="Arial" w:eastAsia="Calibri" w:hAnsi="Arial" w:cs="Arial"/>
          <w:sz w:val="23"/>
          <w:szCs w:val="23"/>
        </w:rPr>
        <w:t>Salary Register</w:t>
      </w:r>
    </w:p>
    <w:p w:rsidR="003313F2" w:rsidRPr="00CD0AFE" w:rsidRDefault="003313F2" w:rsidP="00582DA2">
      <w:pPr>
        <w:pStyle w:val="NoSpacing"/>
        <w:numPr>
          <w:ilvl w:val="0"/>
          <w:numId w:val="27"/>
        </w:numPr>
        <w:rPr>
          <w:rFonts w:ascii="Cambria" w:hAnsi="Cambria"/>
          <w:sz w:val="26"/>
          <w:szCs w:val="26"/>
        </w:rPr>
      </w:pPr>
      <w:r w:rsidRPr="00B5342A">
        <w:rPr>
          <w:rFonts w:ascii="Arial" w:hAnsi="Arial" w:cs="Arial"/>
          <w:sz w:val="23"/>
          <w:szCs w:val="23"/>
        </w:rPr>
        <w:t>Bank pass boo</w:t>
      </w:r>
      <w:r w:rsidRPr="00CD0AFE">
        <w:rPr>
          <w:rFonts w:ascii="Arial" w:hAnsi="Arial" w:cs="Arial"/>
          <w:sz w:val="23"/>
          <w:szCs w:val="23"/>
        </w:rPr>
        <w:t>k</w:t>
      </w:r>
      <w:r w:rsidRPr="00CD0AFE">
        <w:rPr>
          <w:rFonts w:ascii="Cambria" w:hAnsi="Cambria"/>
          <w:sz w:val="26"/>
          <w:szCs w:val="26"/>
        </w:rPr>
        <w:t>.</w:t>
      </w:r>
    </w:p>
    <w:p w:rsidR="003313F2" w:rsidRPr="00CD0AFE" w:rsidRDefault="003313F2" w:rsidP="003313F2">
      <w:pPr>
        <w:pStyle w:val="Default"/>
        <w:spacing w:after="27"/>
        <w:rPr>
          <w:rFonts w:ascii="Arial" w:hAnsi="Arial" w:cs="Arial"/>
          <w:color w:val="auto"/>
          <w:sz w:val="23"/>
          <w:szCs w:val="23"/>
        </w:rPr>
      </w:pPr>
    </w:p>
    <w:p w:rsidR="000D4041" w:rsidRPr="00CD0AFE" w:rsidRDefault="000D4041" w:rsidP="003313F2">
      <w:pPr>
        <w:pStyle w:val="Default"/>
        <w:spacing w:after="27"/>
        <w:rPr>
          <w:rFonts w:ascii="Arial" w:hAnsi="Arial" w:cs="Arial"/>
          <w:color w:val="auto"/>
          <w:sz w:val="23"/>
          <w:szCs w:val="23"/>
        </w:rPr>
      </w:pPr>
    </w:p>
    <w:p w:rsidR="000D4041" w:rsidRPr="00CD0AFE" w:rsidRDefault="000D4041" w:rsidP="000D4041">
      <w:pPr>
        <w:pStyle w:val="Default"/>
        <w:rPr>
          <w:rFonts w:ascii="Arial" w:hAnsi="Arial" w:cs="Arial"/>
          <w:color w:val="auto"/>
          <w:sz w:val="23"/>
          <w:szCs w:val="23"/>
        </w:rPr>
      </w:pPr>
      <w:r w:rsidRPr="00CD0AFE">
        <w:rPr>
          <w:rFonts w:ascii="Arial" w:hAnsi="Arial" w:cs="Arial"/>
          <w:b/>
          <w:bCs/>
          <w:color w:val="auto"/>
          <w:sz w:val="23"/>
          <w:szCs w:val="23"/>
        </w:rPr>
        <w:t xml:space="preserve">VIII. Competency of the project staff </w:t>
      </w:r>
    </w:p>
    <w:p w:rsidR="000D4041" w:rsidRPr="001E07FD" w:rsidRDefault="000D4041" w:rsidP="000D4041">
      <w:pPr>
        <w:pStyle w:val="Default"/>
        <w:rPr>
          <w:rFonts w:ascii="Arial" w:hAnsi="Arial" w:cs="Arial"/>
          <w:b/>
          <w:color w:val="auto"/>
          <w:sz w:val="23"/>
          <w:szCs w:val="23"/>
          <w:highlight w:val="yellow"/>
        </w:rPr>
      </w:pPr>
      <w:r w:rsidRPr="00CD0AFE">
        <w:rPr>
          <w:rFonts w:ascii="Arial" w:hAnsi="Arial" w:cs="Arial"/>
          <w:b/>
          <w:color w:val="auto"/>
          <w:sz w:val="23"/>
          <w:szCs w:val="23"/>
        </w:rPr>
        <w:t>VIII a. Project Manager</w:t>
      </w:r>
      <w:r w:rsidRPr="001E07FD">
        <w:rPr>
          <w:rFonts w:ascii="Arial" w:hAnsi="Arial" w:cs="Arial"/>
          <w:b/>
          <w:color w:val="auto"/>
          <w:sz w:val="23"/>
          <w:szCs w:val="23"/>
          <w:highlight w:val="yellow"/>
        </w:rPr>
        <w:t xml:space="preserve"> </w:t>
      </w:r>
    </w:p>
    <w:p w:rsidR="00583144" w:rsidRPr="00CD0AFE" w:rsidRDefault="00583144" w:rsidP="00582DA2">
      <w:pPr>
        <w:pStyle w:val="ListParagraph"/>
        <w:numPr>
          <w:ilvl w:val="0"/>
          <w:numId w:val="29"/>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 xml:space="preserve">Bachelor in Divinity and entry point in TI project as ORW. Project proposal are drafted by PM and final proposal done worked out with PD and submitted to SACS. Yearly and monthly plan in place and all outreach activities based on these plans. </w:t>
      </w:r>
    </w:p>
    <w:p w:rsidR="00583144" w:rsidRPr="00CD0AFE" w:rsidRDefault="00583144" w:rsidP="00582DA2">
      <w:pPr>
        <w:pStyle w:val="ListParagraph"/>
        <w:numPr>
          <w:ilvl w:val="0"/>
          <w:numId w:val="29"/>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 xml:space="preserve">PM has a fair knowledge about the financial management of the TI project and co-ordinate with accountant on monthly budget requirements and submission of SOE. </w:t>
      </w:r>
    </w:p>
    <w:p w:rsidR="00583144" w:rsidRPr="00CD0AFE" w:rsidRDefault="00583144" w:rsidP="00582DA2">
      <w:pPr>
        <w:pStyle w:val="ListParagraph"/>
        <w:numPr>
          <w:ilvl w:val="0"/>
          <w:numId w:val="29"/>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Program Manager takes responsibility in CMIS entry and familiar with CMIS software and computer basics.</w:t>
      </w:r>
    </w:p>
    <w:p w:rsidR="00583144" w:rsidRPr="00CD0AFE" w:rsidRDefault="00583144" w:rsidP="00582DA2">
      <w:pPr>
        <w:pStyle w:val="ListParagraph"/>
        <w:numPr>
          <w:ilvl w:val="0"/>
          <w:numId w:val="29"/>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 xml:space="preserve">Performance of staffs is assessed during weekly and monthly review meetings for scaling up of outreach activities. </w:t>
      </w:r>
    </w:p>
    <w:p w:rsidR="00583144" w:rsidRPr="00CD0AFE" w:rsidRDefault="00583144" w:rsidP="00582DA2">
      <w:pPr>
        <w:pStyle w:val="ListParagraph"/>
        <w:numPr>
          <w:ilvl w:val="0"/>
          <w:numId w:val="29"/>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ORWs are in the field 4 times in a week and supervise their PEs during each field visits.</w:t>
      </w:r>
    </w:p>
    <w:p w:rsidR="009260F8" w:rsidRPr="00CD0AFE" w:rsidRDefault="009260F8" w:rsidP="000D4041">
      <w:pPr>
        <w:pStyle w:val="Default"/>
        <w:rPr>
          <w:rFonts w:ascii="Arial" w:hAnsi="Arial" w:cs="Arial"/>
          <w:color w:val="1F497D" w:themeColor="text2"/>
          <w:sz w:val="23"/>
          <w:szCs w:val="23"/>
        </w:rPr>
      </w:pPr>
    </w:p>
    <w:p w:rsidR="000D4041" w:rsidRPr="00CD0AFE" w:rsidRDefault="00CA4233" w:rsidP="000D4041">
      <w:pPr>
        <w:pStyle w:val="Default"/>
        <w:rPr>
          <w:rFonts w:ascii="Arial" w:hAnsi="Arial" w:cs="Arial"/>
          <w:b/>
          <w:color w:val="auto"/>
          <w:sz w:val="23"/>
          <w:szCs w:val="23"/>
        </w:rPr>
      </w:pPr>
      <w:r w:rsidRPr="00CD0AFE">
        <w:rPr>
          <w:rFonts w:ascii="Arial" w:hAnsi="Arial" w:cs="Arial"/>
          <w:b/>
          <w:color w:val="auto"/>
          <w:sz w:val="23"/>
          <w:szCs w:val="23"/>
        </w:rPr>
        <w:t xml:space="preserve">VIII b. </w:t>
      </w:r>
      <w:r w:rsidR="000D4041" w:rsidRPr="00CD0AFE">
        <w:rPr>
          <w:rFonts w:ascii="Arial" w:hAnsi="Arial" w:cs="Arial"/>
          <w:b/>
          <w:color w:val="auto"/>
          <w:sz w:val="23"/>
          <w:szCs w:val="23"/>
        </w:rPr>
        <w:t>Counsel</w:t>
      </w:r>
      <w:r w:rsidR="00530D47" w:rsidRPr="00CD0AFE">
        <w:rPr>
          <w:rFonts w:ascii="Arial" w:hAnsi="Arial" w:cs="Arial"/>
          <w:b/>
          <w:color w:val="auto"/>
          <w:sz w:val="23"/>
          <w:szCs w:val="23"/>
        </w:rPr>
        <w:t>l</w:t>
      </w:r>
      <w:r w:rsidR="000D4041" w:rsidRPr="00CD0AFE">
        <w:rPr>
          <w:rFonts w:ascii="Arial" w:hAnsi="Arial" w:cs="Arial"/>
          <w:b/>
          <w:color w:val="auto"/>
          <w:sz w:val="23"/>
          <w:szCs w:val="23"/>
        </w:rPr>
        <w:t>or</w:t>
      </w:r>
    </w:p>
    <w:p w:rsidR="00583144" w:rsidRPr="00CD0AFE" w:rsidRDefault="00583144" w:rsidP="00582DA2">
      <w:pPr>
        <w:pStyle w:val="ListParagraph"/>
        <w:numPr>
          <w:ilvl w:val="0"/>
          <w:numId w:val="30"/>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 xml:space="preserve">Nurse able to explain assessment on risk and risk reduction. </w:t>
      </w:r>
    </w:p>
    <w:p w:rsidR="00583144" w:rsidRPr="00CD0AFE" w:rsidRDefault="00583144" w:rsidP="00582DA2">
      <w:pPr>
        <w:pStyle w:val="ListParagraph"/>
        <w:numPr>
          <w:ilvl w:val="0"/>
          <w:numId w:val="30"/>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Nurses attended trainings on counse</w:t>
      </w:r>
      <w:r w:rsidR="00CD0AFE">
        <w:rPr>
          <w:rFonts w:ascii="Arial" w:hAnsi="Arial" w:cs="Arial"/>
          <w:sz w:val="23"/>
          <w:szCs w:val="23"/>
        </w:rPr>
        <w:t>l</w:t>
      </w:r>
      <w:r w:rsidRPr="00CD0AFE">
        <w:rPr>
          <w:rFonts w:ascii="Arial" w:hAnsi="Arial" w:cs="Arial"/>
          <w:sz w:val="23"/>
          <w:szCs w:val="23"/>
        </w:rPr>
        <w:t>ling and HIV from STRC and have basic knowledge on HIV and STI.</w:t>
      </w:r>
    </w:p>
    <w:p w:rsidR="00583144" w:rsidRPr="00CD0AFE" w:rsidRDefault="00583144" w:rsidP="00582DA2">
      <w:pPr>
        <w:pStyle w:val="ListParagraph"/>
        <w:numPr>
          <w:ilvl w:val="0"/>
          <w:numId w:val="30"/>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Standard formats of clinic data collection tools is used and maintained on a regular basis.</w:t>
      </w:r>
    </w:p>
    <w:p w:rsidR="00CD0AFE" w:rsidRPr="00CD0AFE" w:rsidRDefault="00583144" w:rsidP="00582DA2">
      <w:pPr>
        <w:pStyle w:val="ListParagraph"/>
        <w:numPr>
          <w:ilvl w:val="0"/>
          <w:numId w:val="30"/>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On an average 3 health camps are conducted in month and both the Nurse and Doctor involved in all health camp/ melas.</w:t>
      </w:r>
    </w:p>
    <w:p w:rsidR="00583144" w:rsidRPr="00CD0AFE" w:rsidRDefault="00583144" w:rsidP="00582DA2">
      <w:pPr>
        <w:pStyle w:val="ListParagraph"/>
        <w:numPr>
          <w:ilvl w:val="0"/>
          <w:numId w:val="30"/>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Counsel</w:t>
      </w:r>
      <w:r w:rsidR="00CD0AFE" w:rsidRPr="00CD0AFE">
        <w:rPr>
          <w:rFonts w:ascii="Arial" w:hAnsi="Arial" w:cs="Arial"/>
          <w:sz w:val="23"/>
          <w:szCs w:val="23"/>
        </w:rPr>
        <w:t>l</w:t>
      </w:r>
      <w:r w:rsidRPr="00CD0AFE">
        <w:rPr>
          <w:rFonts w:ascii="Arial" w:hAnsi="Arial" w:cs="Arial"/>
          <w:sz w:val="23"/>
          <w:szCs w:val="23"/>
        </w:rPr>
        <w:t>ing and referrals are also provided to target population for HIV testing, STI and TB during health camps.</w:t>
      </w:r>
    </w:p>
    <w:p w:rsidR="00FC4C6F" w:rsidRPr="00CD0AFE" w:rsidRDefault="00FC4C6F" w:rsidP="00583144">
      <w:pPr>
        <w:pStyle w:val="Default"/>
        <w:rPr>
          <w:rFonts w:ascii="Arial" w:hAnsi="Arial" w:cs="Arial"/>
          <w:color w:val="auto"/>
          <w:sz w:val="23"/>
          <w:szCs w:val="23"/>
        </w:rPr>
      </w:pPr>
    </w:p>
    <w:p w:rsidR="000D4041" w:rsidRPr="001E07FD" w:rsidRDefault="00530D47" w:rsidP="000D4041">
      <w:pPr>
        <w:pStyle w:val="Default"/>
        <w:rPr>
          <w:rFonts w:ascii="Arial" w:hAnsi="Arial" w:cs="Arial"/>
          <w:b/>
          <w:color w:val="auto"/>
          <w:sz w:val="23"/>
          <w:szCs w:val="23"/>
          <w:highlight w:val="yellow"/>
        </w:rPr>
      </w:pPr>
      <w:r w:rsidRPr="00CD0AFE">
        <w:rPr>
          <w:rFonts w:ascii="Arial" w:hAnsi="Arial" w:cs="Arial"/>
          <w:b/>
          <w:color w:val="auto"/>
          <w:sz w:val="23"/>
          <w:szCs w:val="23"/>
        </w:rPr>
        <w:t>VIII c</w:t>
      </w:r>
      <w:r w:rsidR="000D4041" w:rsidRPr="00CD0AFE">
        <w:rPr>
          <w:rFonts w:ascii="Arial" w:hAnsi="Arial" w:cs="Arial"/>
          <w:b/>
          <w:color w:val="auto"/>
          <w:sz w:val="23"/>
          <w:szCs w:val="23"/>
        </w:rPr>
        <w:t>. ORW</w:t>
      </w:r>
      <w:r w:rsidR="000D4041" w:rsidRPr="001E07FD">
        <w:rPr>
          <w:rFonts w:ascii="Arial" w:hAnsi="Arial" w:cs="Arial"/>
          <w:b/>
          <w:color w:val="auto"/>
          <w:sz w:val="23"/>
          <w:szCs w:val="23"/>
          <w:highlight w:val="yellow"/>
        </w:rPr>
        <w:t xml:space="preserve"> </w:t>
      </w:r>
    </w:p>
    <w:p w:rsidR="00B44C72" w:rsidRPr="00CD0AFE" w:rsidRDefault="00583144"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ORW aware about various indicators for their respective PEs and also assist them in their outreach.</w:t>
      </w:r>
    </w:p>
    <w:p w:rsidR="00583144" w:rsidRPr="00CD0AFE" w:rsidRDefault="00583144"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lastRenderedPageBreak/>
        <w:t xml:space="preserve"> Supervisory visits done 4 times in a week by each ORW based on weekly review meetings and documentation available and updated in staffs weekly and monthly meetings.</w:t>
      </w:r>
    </w:p>
    <w:p w:rsidR="00583144" w:rsidRPr="00CD0AFE" w:rsidRDefault="00583144"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Outreach plan in place for the ORWs and displayed at the project level.</w:t>
      </w:r>
    </w:p>
    <w:p w:rsidR="00D10F76" w:rsidRPr="00CD0AFE" w:rsidRDefault="00B44C72"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Possess basic knowledge on HIV &amp;AIDS,STI symptoms, and condom usage</w:t>
      </w:r>
    </w:p>
    <w:p w:rsidR="00B44C72" w:rsidRDefault="00B44C72"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Conducts sessions at the congressional sites</w:t>
      </w:r>
      <w:r w:rsidR="00CD0AFE" w:rsidRPr="00CD0AFE">
        <w:rPr>
          <w:rFonts w:ascii="Arial" w:hAnsi="Arial" w:cs="Arial"/>
          <w:sz w:val="23"/>
          <w:szCs w:val="23"/>
        </w:rPr>
        <w:t>.</w:t>
      </w:r>
    </w:p>
    <w:p w:rsidR="00CD0AFE" w:rsidRDefault="00CD0AFE"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Pr>
          <w:rFonts w:ascii="Arial" w:hAnsi="Arial" w:cs="Arial"/>
          <w:sz w:val="23"/>
          <w:szCs w:val="23"/>
        </w:rPr>
        <w:t>Provide and assist PEs in filling up formats.</w:t>
      </w:r>
    </w:p>
    <w:p w:rsidR="00824A2A" w:rsidRPr="00CD0AFE" w:rsidRDefault="00824A2A" w:rsidP="00824A2A">
      <w:pPr>
        <w:pStyle w:val="ListParagraph"/>
        <w:autoSpaceDE w:val="0"/>
        <w:autoSpaceDN w:val="0"/>
        <w:adjustRightInd w:val="0"/>
        <w:spacing w:after="0" w:line="240" w:lineRule="auto"/>
        <w:jc w:val="both"/>
        <w:rPr>
          <w:rFonts w:ascii="Arial" w:hAnsi="Arial" w:cs="Arial"/>
          <w:sz w:val="23"/>
          <w:szCs w:val="23"/>
        </w:rPr>
      </w:pPr>
    </w:p>
    <w:p w:rsidR="000D4041" w:rsidRPr="001E07FD" w:rsidRDefault="009521B8" w:rsidP="000D4041">
      <w:pPr>
        <w:pStyle w:val="Default"/>
        <w:rPr>
          <w:rFonts w:ascii="Arial" w:hAnsi="Arial" w:cs="Arial"/>
          <w:b/>
          <w:color w:val="auto"/>
          <w:sz w:val="23"/>
          <w:szCs w:val="23"/>
        </w:rPr>
      </w:pPr>
      <w:r w:rsidRPr="00B44C72">
        <w:rPr>
          <w:rFonts w:ascii="Arial" w:hAnsi="Arial" w:cs="Arial"/>
          <w:b/>
          <w:color w:val="auto"/>
          <w:sz w:val="23"/>
          <w:szCs w:val="23"/>
        </w:rPr>
        <w:t>VIII d</w:t>
      </w:r>
      <w:r w:rsidR="000D4041" w:rsidRPr="00B44C72">
        <w:rPr>
          <w:rFonts w:ascii="Arial" w:hAnsi="Arial" w:cs="Arial"/>
          <w:b/>
          <w:color w:val="auto"/>
          <w:sz w:val="23"/>
          <w:szCs w:val="23"/>
        </w:rPr>
        <w:t xml:space="preserve">. Peer educators </w:t>
      </w:r>
    </w:p>
    <w:p w:rsidR="00583144" w:rsidRPr="00B44C72" w:rsidRDefault="00583144" w:rsidP="00582DA2">
      <w:pPr>
        <w:pStyle w:val="ListParagraph"/>
        <w:numPr>
          <w:ilvl w:val="0"/>
          <w:numId w:val="32"/>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Difficulty faced on prioritizing outreach because target population moves to source state and is seasonal in nature. Outreach plans based on availability of free time of target population.</w:t>
      </w:r>
    </w:p>
    <w:p w:rsidR="00583144" w:rsidRPr="00B44C72" w:rsidRDefault="00583144" w:rsidP="00582DA2">
      <w:pPr>
        <w:pStyle w:val="ListParagraph"/>
        <w:numPr>
          <w:ilvl w:val="0"/>
          <w:numId w:val="32"/>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 xml:space="preserve">PEs not very clear on importance of going for RMC and ICTC testing. </w:t>
      </w:r>
    </w:p>
    <w:p w:rsidR="00583144" w:rsidRPr="00B44C72" w:rsidRDefault="00583144" w:rsidP="00582DA2">
      <w:pPr>
        <w:pStyle w:val="ListParagraph"/>
        <w:numPr>
          <w:ilvl w:val="0"/>
          <w:numId w:val="32"/>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Basic skills in place for proper usage of condoms and able to explain basic symptomatic STI’s.</w:t>
      </w:r>
    </w:p>
    <w:p w:rsidR="00583144" w:rsidRDefault="00583144" w:rsidP="00582DA2">
      <w:pPr>
        <w:pStyle w:val="ListParagraph"/>
        <w:numPr>
          <w:ilvl w:val="0"/>
          <w:numId w:val="32"/>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PEs able to identify con</w:t>
      </w:r>
      <w:r w:rsidR="00B44C72">
        <w:rPr>
          <w:rFonts w:ascii="Arial" w:hAnsi="Arial" w:cs="Arial"/>
          <w:sz w:val="23"/>
          <w:szCs w:val="23"/>
        </w:rPr>
        <w:t>dom outlets and referral centres</w:t>
      </w:r>
      <w:r w:rsidRPr="00B44C72">
        <w:rPr>
          <w:rFonts w:ascii="Arial" w:hAnsi="Arial" w:cs="Arial"/>
          <w:sz w:val="23"/>
          <w:szCs w:val="23"/>
        </w:rPr>
        <w:t xml:space="preserve"> and availability of basic services provided from TI project.</w:t>
      </w:r>
    </w:p>
    <w:p w:rsidR="00824A2A" w:rsidRDefault="00824A2A" w:rsidP="00824A2A">
      <w:pPr>
        <w:pStyle w:val="ListParagraph"/>
        <w:autoSpaceDE w:val="0"/>
        <w:autoSpaceDN w:val="0"/>
        <w:adjustRightInd w:val="0"/>
        <w:spacing w:after="0" w:line="240" w:lineRule="auto"/>
        <w:jc w:val="both"/>
        <w:rPr>
          <w:rFonts w:ascii="Arial" w:hAnsi="Arial" w:cs="Arial"/>
          <w:sz w:val="23"/>
          <w:szCs w:val="23"/>
        </w:rPr>
      </w:pPr>
    </w:p>
    <w:p w:rsidR="009A29B8" w:rsidRDefault="009A29B8" w:rsidP="009A29B8">
      <w:pPr>
        <w:pStyle w:val="Default"/>
        <w:rPr>
          <w:rFonts w:ascii="Arial" w:hAnsi="Arial" w:cs="Arial"/>
          <w:b/>
          <w:color w:val="auto"/>
          <w:sz w:val="23"/>
          <w:szCs w:val="23"/>
        </w:rPr>
      </w:pPr>
      <w:r w:rsidRPr="00B44C72">
        <w:rPr>
          <w:rFonts w:ascii="Arial" w:hAnsi="Arial" w:cs="Arial"/>
          <w:b/>
          <w:color w:val="auto"/>
          <w:sz w:val="23"/>
          <w:szCs w:val="23"/>
        </w:rPr>
        <w:t xml:space="preserve">VIII </w:t>
      </w:r>
      <w:r>
        <w:rPr>
          <w:rFonts w:ascii="Arial" w:hAnsi="Arial" w:cs="Arial"/>
          <w:b/>
          <w:color w:val="auto"/>
          <w:sz w:val="23"/>
          <w:szCs w:val="23"/>
        </w:rPr>
        <w:t>e</w:t>
      </w:r>
      <w:r w:rsidRPr="00B44C72">
        <w:rPr>
          <w:rFonts w:ascii="Arial" w:hAnsi="Arial" w:cs="Arial"/>
          <w:b/>
          <w:color w:val="auto"/>
          <w:sz w:val="23"/>
          <w:szCs w:val="23"/>
        </w:rPr>
        <w:t xml:space="preserve">. </w:t>
      </w:r>
      <w:r w:rsidRPr="00824A2A">
        <w:rPr>
          <w:rFonts w:ascii="Arial" w:hAnsi="Arial" w:cs="Arial"/>
          <w:b/>
          <w:color w:val="auto"/>
          <w:sz w:val="23"/>
          <w:szCs w:val="23"/>
        </w:rPr>
        <w:t xml:space="preserve">M&amp;E cum Accountant </w:t>
      </w:r>
    </w:p>
    <w:p w:rsidR="00824A2A" w:rsidRPr="00824A2A" w:rsidRDefault="00824A2A" w:rsidP="00824A2A">
      <w:pPr>
        <w:pStyle w:val="Default"/>
        <w:numPr>
          <w:ilvl w:val="0"/>
          <w:numId w:val="39"/>
        </w:numPr>
        <w:rPr>
          <w:rFonts w:ascii="Arial" w:hAnsi="Arial" w:cs="Arial"/>
          <w:b/>
          <w:color w:val="auto"/>
          <w:sz w:val="23"/>
          <w:szCs w:val="23"/>
        </w:rPr>
      </w:pPr>
      <w:r w:rsidRPr="00824A2A">
        <w:rPr>
          <w:rFonts w:ascii="Arial" w:hAnsi="Arial" w:cs="Arial"/>
          <w:sz w:val="23"/>
          <w:szCs w:val="23"/>
        </w:rPr>
        <w:t>The TI has an M&amp;E cum Accountant whose qualification is B.Com and has been working for few years in the project.</w:t>
      </w:r>
      <w:r>
        <w:rPr>
          <w:rFonts w:ascii="Arial" w:hAnsi="Arial" w:cs="Arial"/>
          <w:sz w:val="23"/>
          <w:szCs w:val="23"/>
        </w:rPr>
        <w:t xml:space="preserve"> The M&amp;E cum Accountant has good knowledge in computer.</w:t>
      </w:r>
      <w:r w:rsidRPr="00824A2A">
        <w:rPr>
          <w:rFonts w:ascii="Arial" w:hAnsi="Arial" w:cs="Arial"/>
          <w:sz w:val="23"/>
          <w:szCs w:val="23"/>
        </w:rPr>
        <w:t xml:space="preserve"> The M&amp;E cum Accountant has received trainings from NSACS still lacks in accounting knowledge. The accountant was also not able to provide proper justification in some areas of expenditures.</w:t>
      </w:r>
    </w:p>
    <w:p w:rsidR="00824A2A" w:rsidRDefault="00824A2A" w:rsidP="000D4041">
      <w:pPr>
        <w:pStyle w:val="Default"/>
        <w:rPr>
          <w:rFonts w:ascii="Arial" w:hAnsi="Arial" w:cs="Arial"/>
          <w:b/>
          <w:bCs/>
          <w:color w:val="auto"/>
          <w:sz w:val="23"/>
          <w:szCs w:val="23"/>
        </w:rPr>
      </w:pPr>
    </w:p>
    <w:p w:rsidR="000D4041" w:rsidRPr="001E07FD" w:rsidRDefault="000D4041" w:rsidP="000D4041">
      <w:pPr>
        <w:pStyle w:val="Default"/>
        <w:rPr>
          <w:rFonts w:ascii="Arial" w:hAnsi="Arial" w:cs="Arial"/>
          <w:color w:val="auto"/>
          <w:sz w:val="23"/>
          <w:szCs w:val="23"/>
        </w:rPr>
      </w:pPr>
      <w:r w:rsidRPr="00B44C72">
        <w:rPr>
          <w:rFonts w:ascii="Arial" w:hAnsi="Arial" w:cs="Arial"/>
          <w:b/>
          <w:bCs/>
          <w:color w:val="auto"/>
          <w:sz w:val="23"/>
          <w:szCs w:val="23"/>
        </w:rPr>
        <w:t>IX. a. Outreach activity in Core TI project</w:t>
      </w:r>
    </w:p>
    <w:p w:rsidR="00D10F76" w:rsidRPr="001E07FD" w:rsidRDefault="00D10F76" w:rsidP="000D4041">
      <w:pPr>
        <w:pStyle w:val="Default"/>
        <w:rPr>
          <w:rFonts w:ascii="Arial" w:hAnsi="Arial" w:cs="Arial"/>
          <w:color w:val="auto"/>
          <w:sz w:val="23"/>
          <w:szCs w:val="23"/>
        </w:rPr>
      </w:pPr>
    </w:p>
    <w:p w:rsidR="000D4041" w:rsidRPr="001E07FD" w:rsidRDefault="000D4041" w:rsidP="000D4041">
      <w:pPr>
        <w:pStyle w:val="Default"/>
        <w:rPr>
          <w:rFonts w:ascii="Arial" w:hAnsi="Arial" w:cs="Arial"/>
          <w:color w:val="auto"/>
          <w:sz w:val="23"/>
          <w:szCs w:val="23"/>
        </w:rPr>
      </w:pPr>
      <w:r w:rsidRPr="001E07FD">
        <w:rPr>
          <w:rFonts w:ascii="Arial" w:hAnsi="Arial" w:cs="Arial"/>
          <w:b/>
          <w:bCs/>
          <w:color w:val="auto"/>
          <w:sz w:val="23"/>
          <w:szCs w:val="23"/>
        </w:rPr>
        <w:t xml:space="preserve">X. Services </w:t>
      </w:r>
    </w:p>
    <w:p w:rsidR="000D4041" w:rsidRPr="001E07FD" w:rsidRDefault="000D4041" w:rsidP="000D4041">
      <w:pPr>
        <w:pStyle w:val="Default"/>
        <w:rPr>
          <w:rFonts w:ascii="Arial" w:hAnsi="Arial" w:cs="Arial"/>
          <w:b/>
          <w:color w:val="auto"/>
          <w:sz w:val="23"/>
          <w:szCs w:val="23"/>
        </w:rPr>
      </w:pPr>
      <w:r w:rsidRPr="001E07FD">
        <w:rPr>
          <w:rFonts w:ascii="Arial" w:hAnsi="Arial" w:cs="Arial"/>
          <w:b/>
          <w:color w:val="auto"/>
          <w:sz w:val="23"/>
          <w:szCs w:val="23"/>
        </w:rPr>
        <w:t xml:space="preserve">Overall service uptake in the project, quality of services and service delivery, satisfactory level of HRGs, </w:t>
      </w:r>
    </w:p>
    <w:p w:rsidR="00583144" w:rsidRPr="00B44C72" w:rsidRDefault="00583144" w:rsidP="00582DA2">
      <w:pPr>
        <w:pStyle w:val="ListParagraph"/>
        <w:numPr>
          <w:ilvl w:val="0"/>
          <w:numId w:val="33"/>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 xml:space="preserve">99 Health Camps conducted during two project years and project part time doctor and nurse/ counsellor attended all health camps. </w:t>
      </w:r>
    </w:p>
    <w:p w:rsidR="00583144" w:rsidRPr="00B44C72" w:rsidRDefault="00583144"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 xml:space="preserve">Referrals  services also provided </w:t>
      </w:r>
    </w:p>
    <w:p w:rsidR="00583144" w:rsidRPr="00B44C72" w:rsidRDefault="00583144"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During the two project years a total of 3230 and 2739 migrants were provided with project services.</w:t>
      </w:r>
    </w:p>
    <w:p w:rsidR="00583144" w:rsidRPr="00B44C72" w:rsidRDefault="00AF02CC"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In the last 3 months 431</w:t>
      </w:r>
      <w:r w:rsidR="00583144" w:rsidRPr="00B44C72">
        <w:rPr>
          <w:rFonts w:ascii="Arial" w:hAnsi="Arial" w:cs="Arial"/>
          <w:sz w:val="23"/>
          <w:szCs w:val="23"/>
        </w:rPr>
        <w:t xml:space="preserve"> target population attended project health camp.</w:t>
      </w:r>
    </w:p>
    <w:p w:rsidR="00583144" w:rsidRPr="00B44C72" w:rsidRDefault="00AF02CC"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604</w:t>
      </w:r>
      <w:r w:rsidR="00583144" w:rsidRPr="00B44C72">
        <w:rPr>
          <w:rFonts w:ascii="Arial" w:hAnsi="Arial" w:cs="Arial"/>
          <w:sz w:val="23"/>
          <w:szCs w:val="23"/>
        </w:rPr>
        <w:t xml:space="preserve"> STI cases detected during the</w:t>
      </w:r>
      <w:r w:rsidRPr="00B44C72">
        <w:rPr>
          <w:rFonts w:ascii="Arial" w:hAnsi="Arial" w:cs="Arial"/>
          <w:sz w:val="23"/>
          <w:szCs w:val="23"/>
        </w:rPr>
        <w:t xml:space="preserve"> two </w:t>
      </w:r>
      <w:r w:rsidR="00583144" w:rsidRPr="00B44C72">
        <w:rPr>
          <w:rFonts w:ascii="Arial" w:hAnsi="Arial" w:cs="Arial"/>
          <w:sz w:val="23"/>
          <w:szCs w:val="23"/>
        </w:rPr>
        <w:t>project year</w:t>
      </w:r>
      <w:r w:rsidRPr="00B44C72">
        <w:rPr>
          <w:rFonts w:ascii="Arial" w:hAnsi="Arial" w:cs="Arial"/>
          <w:sz w:val="23"/>
          <w:szCs w:val="23"/>
        </w:rPr>
        <w:t>s</w:t>
      </w:r>
      <w:r w:rsidR="00583144" w:rsidRPr="00B44C72">
        <w:rPr>
          <w:rFonts w:ascii="Arial" w:hAnsi="Arial" w:cs="Arial"/>
          <w:sz w:val="23"/>
          <w:szCs w:val="23"/>
        </w:rPr>
        <w:t xml:space="preserve"> and provided treatment. Follow-up cannot be achieved due to mobility.</w:t>
      </w:r>
    </w:p>
    <w:p w:rsidR="00583144" w:rsidRPr="00B44C72" w:rsidRDefault="00BC2B01"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Out of 84 Syphilis testing done, 14 tested at Govt .Clinic and 70 tested at NGO clinic (MICTC) during two project years.</w:t>
      </w:r>
    </w:p>
    <w:p w:rsidR="00583144" w:rsidRPr="00B44C72" w:rsidRDefault="00BC2B01"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A total of 5969</w:t>
      </w:r>
      <w:r w:rsidR="00583144" w:rsidRPr="00B44C72">
        <w:rPr>
          <w:rFonts w:ascii="Arial" w:hAnsi="Arial" w:cs="Arial"/>
          <w:sz w:val="23"/>
          <w:szCs w:val="23"/>
        </w:rPr>
        <w:t xml:space="preserve"> migrants </w:t>
      </w:r>
      <w:r w:rsidRPr="00B44C72">
        <w:rPr>
          <w:rFonts w:ascii="Arial" w:hAnsi="Arial" w:cs="Arial"/>
          <w:sz w:val="23"/>
          <w:szCs w:val="23"/>
        </w:rPr>
        <w:t>referred and</w:t>
      </w:r>
      <w:r w:rsidR="00CD0AFE">
        <w:rPr>
          <w:rFonts w:ascii="Arial" w:hAnsi="Arial" w:cs="Arial"/>
          <w:sz w:val="23"/>
          <w:szCs w:val="23"/>
        </w:rPr>
        <w:t xml:space="preserve"> </w:t>
      </w:r>
      <w:r w:rsidRPr="00B44C72">
        <w:rPr>
          <w:rFonts w:ascii="Arial" w:hAnsi="Arial" w:cs="Arial"/>
          <w:sz w:val="23"/>
          <w:szCs w:val="23"/>
        </w:rPr>
        <w:t xml:space="preserve">2342 </w:t>
      </w:r>
      <w:r w:rsidR="00583144" w:rsidRPr="00B44C72">
        <w:rPr>
          <w:rFonts w:ascii="Arial" w:hAnsi="Arial" w:cs="Arial"/>
          <w:sz w:val="23"/>
          <w:szCs w:val="23"/>
        </w:rPr>
        <w:t xml:space="preserve">got tested for HIV during the </w:t>
      </w:r>
      <w:r w:rsidRPr="00B44C72">
        <w:rPr>
          <w:rFonts w:ascii="Arial" w:hAnsi="Arial" w:cs="Arial"/>
          <w:sz w:val="23"/>
          <w:szCs w:val="23"/>
        </w:rPr>
        <w:t xml:space="preserve">two </w:t>
      </w:r>
      <w:r w:rsidR="00583144" w:rsidRPr="00B44C72">
        <w:rPr>
          <w:rFonts w:ascii="Arial" w:hAnsi="Arial" w:cs="Arial"/>
          <w:sz w:val="23"/>
          <w:szCs w:val="23"/>
        </w:rPr>
        <w:t>project year.</w:t>
      </w:r>
    </w:p>
    <w:p w:rsidR="00583144" w:rsidRPr="00B44C72" w:rsidRDefault="00BC2B01"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7 tested positive in 2014-15, 6 linked and 4 tested positive</w:t>
      </w:r>
      <w:r w:rsidR="00B44C72" w:rsidRPr="00B44C72">
        <w:rPr>
          <w:rFonts w:ascii="Arial" w:hAnsi="Arial" w:cs="Arial"/>
          <w:sz w:val="23"/>
          <w:szCs w:val="23"/>
        </w:rPr>
        <w:t xml:space="preserve"> all 4 migrants on ART in 2015-16.</w:t>
      </w:r>
      <w:r w:rsidRPr="00B44C72">
        <w:rPr>
          <w:rFonts w:ascii="Arial" w:hAnsi="Arial" w:cs="Arial"/>
          <w:sz w:val="23"/>
          <w:szCs w:val="23"/>
        </w:rPr>
        <w:t xml:space="preserve"> </w:t>
      </w:r>
    </w:p>
    <w:p w:rsidR="00583144" w:rsidRPr="00B44C72" w:rsidRDefault="00583144"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t>Stakeholders are informed in advance about outreach for respective congregational sites by PEs or ORWs.</w:t>
      </w:r>
    </w:p>
    <w:p w:rsidR="00583144" w:rsidRPr="00B44C72" w:rsidRDefault="00583144" w:rsidP="00582DA2">
      <w:pPr>
        <w:pStyle w:val="ListParagraph"/>
        <w:numPr>
          <w:ilvl w:val="0"/>
          <w:numId w:val="31"/>
        </w:numPr>
        <w:autoSpaceDE w:val="0"/>
        <w:autoSpaceDN w:val="0"/>
        <w:adjustRightInd w:val="0"/>
        <w:spacing w:after="0" w:line="240" w:lineRule="auto"/>
        <w:jc w:val="both"/>
        <w:rPr>
          <w:rFonts w:ascii="Arial" w:hAnsi="Arial" w:cs="Arial"/>
          <w:sz w:val="23"/>
          <w:szCs w:val="23"/>
        </w:rPr>
      </w:pPr>
      <w:r w:rsidRPr="00B44C72">
        <w:rPr>
          <w:rFonts w:ascii="Arial" w:hAnsi="Arial" w:cs="Arial"/>
          <w:sz w:val="23"/>
          <w:szCs w:val="23"/>
        </w:rPr>
        <w:lastRenderedPageBreak/>
        <w:t>Target population reported that they are very happy with the project initiatives in caring and providing services to them.</w:t>
      </w:r>
    </w:p>
    <w:p w:rsidR="00793E66" w:rsidRPr="00CD0AFE" w:rsidRDefault="00B44C72" w:rsidP="00582DA2">
      <w:pPr>
        <w:pStyle w:val="Default"/>
        <w:numPr>
          <w:ilvl w:val="0"/>
          <w:numId w:val="4"/>
        </w:numPr>
        <w:spacing w:after="27"/>
        <w:rPr>
          <w:rFonts w:ascii="Arial" w:hAnsi="Arial" w:cs="Arial"/>
          <w:color w:val="auto"/>
          <w:sz w:val="23"/>
          <w:szCs w:val="23"/>
        </w:rPr>
      </w:pPr>
      <w:r w:rsidRPr="00B44C72">
        <w:rPr>
          <w:rFonts w:ascii="Arial" w:hAnsi="Arial" w:cs="Arial"/>
          <w:color w:val="auto"/>
          <w:sz w:val="23"/>
          <w:szCs w:val="23"/>
        </w:rPr>
        <w:t>Target population requested for avail of free cond</w:t>
      </w:r>
      <w:r w:rsidRPr="00CD0AFE">
        <w:rPr>
          <w:rFonts w:ascii="Arial" w:hAnsi="Arial" w:cs="Arial"/>
          <w:color w:val="auto"/>
          <w:sz w:val="23"/>
          <w:szCs w:val="23"/>
        </w:rPr>
        <w:t>om.</w:t>
      </w:r>
    </w:p>
    <w:p w:rsidR="00793E66" w:rsidRPr="00CD0AFE" w:rsidRDefault="00793E66" w:rsidP="00793E66">
      <w:pPr>
        <w:pStyle w:val="Default"/>
        <w:spacing w:after="27"/>
        <w:ind w:left="720"/>
        <w:rPr>
          <w:rFonts w:ascii="Arial" w:hAnsi="Arial" w:cs="Arial"/>
          <w:color w:val="auto"/>
          <w:sz w:val="23"/>
          <w:szCs w:val="23"/>
        </w:rPr>
      </w:pPr>
    </w:p>
    <w:p w:rsidR="00D6564D" w:rsidRPr="00CD0AFE" w:rsidRDefault="00D6564D" w:rsidP="00793E66">
      <w:pPr>
        <w:pStyle w:val="Default"/>
        <w:spacing w:after="27"/>
        <w:ind w:left="720"/>
        <w:rPr>
          <w:rFonts w:ascii="Arial" w:hAnsi="Arial" w:cs="Arial"/>
          <w:color w:val="auto"/>
          <w:sz w:val="23"/>
          <w:szCs w:val="23"/>
        </w:rPr>
      </w:pPr>
    </w:p>
    <w:p w:rsidR="000D4041" w:rsidRPr="001E07FD" w:rsidRDefault="000D4041" w:rsidP="000D4041">
      <w:pPr>
        <w:pStyle w:val="Default"/>
        <w:rPr>
          <w:rFonts w:ascii="Arial" w:hAnsi="Arial" w:cs="Arial"/>
          <w:color w:val="auto"/>
          <w:sz w:val="23"/>
          <w:szCs w:val="23"/>
        </w:rPr>
      </w:pPr>
      <w:r w:rsidRPr="00CD0AFE">
        <w:rPr>
          <w:rFonts w:ascii="Arial" w:hAnsi="Arial" w:cs="Arial"/>
          <w:b/>
          <w:bCs/>
          <w:color w:val="auto"/>
          <w:sz w:val="23"/>
          <w:szCs w:val="23"/>
        </w:rPr>
        <w:t>XI. Community involvement</w:t>
      </w:r>
    </w:p>
    <w:p w:rsidR="00CD0AFE" w:rsidRPr="00CD0AFE" w:rsidRDefault="00CD0AFE" w:rsidP="00582DA2">
      <w:pPr>
        <w:pStyle w:val="ListParagraph"/>
        <w:numPr>
          <w:ilvl w:val="0"/>
          <w:numId w:val="34"/>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 xml:space="preserve">Target population involved in the project as VPL and as stakeholder. Referrals are also done by stakeholders to the project. </w:t>
      </w:r>
    </w:p>
    <w:p w:rsidR="00CD0AFE" w:rsidRPr="00CD0AFE" w:rsidRDefault="00CD0AFE" w:rsidP="00582DA2">
      <w:pPr>
        <w:pStyle w:val="ListParagraph"/>
        <w:numPr>
          <w:ilvl w:val="0"/>
          <w:numId w:val="34"/>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Health camps are conducted as per PE’s and stakeholder’s approval.</w:t>
      </w:r>
    </w:p>
    <w:p w:rsidR="00CD0AFE" w:rsidRPr="00CD0AFE" w:rsidRDefault="00CD0AFE" w:rsidP="00582DA2">
      <w:pPr>
        <w:pStyle w:val="ListParagraph"/>
        <w:numPr>
          <w:ilvl w:val="0"/>
          <w:numId w:val="34"/>
        </w:numPr>
        <w:autoSpaceDE w:val="0"/>
        <w:autoSpaceDN w:val="0"/>
        <w:adjustRightInd w:val="0"/>
        <w:spacing w:after="0" w:line="240" w:lineRule="auto"/>
        <w:jc w:val="both"/>
        <w:rPr>
          <w:rFonts w:ascii="Arial" w:hAnsi="Arial" w:cs="Arial"/>
          <w:sz w:val="23"/>
          <w:szCs w:val="23"/>
        </w:rPr>
      </w:pPr>
      <w:r w:rsidRPr="00CD0AFE">
        <w:rPr>
          <w:rFonts w:ascii="Arial" w:hAnsi="Arial" w:cs="Arial"/>
          <w:sz w:val="23"/>
          <w:szCs w:val="23"/>
        </w:rPr>
        <w:t>Stakeholders and target population involved in all project activities: IPC sessions, street plays, congregational meetings, mid-media campaigns, advocacies and awareness programs.</w:t>
      </w:r>
    </w:p>
    <w:p w:rsidR="00D6564D" w:rsidRPr="00CD0AFE" w:rsidRDefault="00D6564D" w:rsidP="00D750B5">
      <w:pPr>
        <w:pStyle w:val="Default"/>
        <w:rPr>
          <w:rFonts w:ascii="Arial" w:hAnsi="Arial" w:cs="Arial"/>
          <w:color w:val="auto"/>
          <w:sz w:val="23"/>
          <w:szCs w:val="23"/>
        </w:rPr>
      </w:pPr>
    </w:p>
    <w:p w:rsidR="000D4041" w:rsidRPr="001E07FD" w:rsidRDefault="000D4041" w:rsidP="000D4041">
      <w:pPr>
        <w:pStyle w:val="Default"/>
        <w:rPr>
          <w:rFonts w:ascii="Arial" w:hAnsi="Arial" w:cs="Arial"/>
          <w:b/>
          <w:color w:val="auto"/>
          <w:sz w:val="23"/>
          <w:szCs w:val="23"/>
        </w:rPr>
      </w:pPr>
      <w:r w:rsidRPr="001E07FD">
        <w:rPr>
          <w:rFonts w:ascii="Arial" w:hAnsi="Arial" w:cs="Arial"/>
          <w:b/>
          <w:bCs/>
          <w:color w:val="auto"/>
          <w:sz w:val="23"/>
          <w:szCs w:val="23"/>
        </w:rPr>
        <w:t xml:space="preserve">XII. Commodities </w:t>
      </w:r>
    </w:p>
    <w:p w:rsidR="00793E66" w:rsidRPr="001E07FD" w:rsidRDefault="00793E66" w:rsidP="00D6564D">
      <w:pPr>
        <w:pStyle w:val="Default"/>
        <w:rPr>
          <w:rFonts w:ascii="Arial" w:hAnsi="Arial" w:cs="Arial"/>
          <w:b/>
          <w:color w:val="auto"/>
          <w:sz w:val="23"/>
          <w:szCs w:val="23"/>
        </w:rPr>
      </w:pPr>
      <w:r w:rsidRPr="001E07FD">
        <w:rPr>
          <w:rFonts w:ascii="Arial" w:hAnsi="Arial" w:cs="Arial"/>
          <w:b/>
          <w:color w:val="auto"/>
          <w:sz w:val="23"/>
          <w:szCs w:val="23"/>
        </w:rPr>
        <w:t>Condom:</w:t>
      </w:r>
    </w:p>
    <w:p w:rsidR="00D6564D" w:rsidRDefault="00D6564D" w:rsidP="00582DA2">
      <w:pPr>
        <w:pStyle w:val="Default"/>
        <w:numPr>
          <w:ilvl w:val="0"/>
          <w:numId w:val="2"/>
        </w:numPr>
        <w:spacing w:after="27"/>
        <w:rPr>
          <w:rFonts w:ascii="Arial" w:hAnsi="Arial" w:cs="Arial"/>
          <w:color w:val="auto"/>
          <w:sz w:val="23"/>
          <w:szCs w:val="23"/>
        </w:rPr>
      </w:pPr>
      <w:r w:rsidRPr="002555EA">
        <w:rPr>
          <w:rFonts w:ascii="Arial" w:hAnsi="Arial" w:cs="Arial"/>
          <w:color w:val="auto"/>
          <w:sz w:val="23"/>
          <w:szCs w:val="23"/>
        </w:rPr>
        <w:t>58 outlets</w:t>
      </w:r>
      <w:r>
        <w:rPr>
          <w:rFonts w:ascii="Arial" w:hAnsi="Arial" w:cs="Arial"/>
          <w:color w:val="auto"/>
          <w:sz w:val="23"/>
          <w:szCs w:val="23"/>
        </w:rPr>
        <w:t xml:space="preserve"> (11 traditional+ 47 non-</w:t>
      </w:r>
      <w:r w:rsidRPr="002555EA">
        <w:rPr>
          <w:rFonts w:ascii="Arial" w:hAnsi="Arial" w:cs="Arial"/>
          <w:color w:val="auto"/>
          <w:sz w:val="23"/>
          <w:szCs w:val="23"/>
        </w:rPr>
        <w:t>traditional)</w:t>
      </w:r>
      <w:r>
        <w:rPr>
          <w:rFonts w:ascii="Arial" w:hAnsi="Arial" w:cs="Arial"/>
          <w:color w:val="auto"/>
          <w:sz w:val="23"/>
          <w:szCs w:val="23"/>
        </w:rPr>
        <w:t xml:space="preserve"> established.</w:t>
      </w:r>
    </w:p>
    <w:p w:rsidR="00D6564D" w:rsidRDefault="00D6564D" w:rsidP="00582DA2">
      <w:pPr>
        <w:pStyle w:val="Default"/>
        <w:numPr>
          <w:ilvl w:val="0"/>
          <w:numId w:val="2"/>
        </w:numPr>
        <w:spacing w:after="27"/>
        <w:rPr>
          <w:rFonts w:ascii="Arial" w:hAnsi="Arial" w:cs="Arial"/>
          <w:color w:val="auto"/>
          <w:sz w:val="23"/>
          <w:szCs w:val="23"/>
        </w:rPr>
      </w:pPr>
      <w:r w:rsidRPr="002555EA">
        <w:rPr>
          <w:rFonts w:ascii="Arial" w:hAnsi="Arial" w:cs="Arial"/>
          <w:color w:val="auto"/>
          <w:sz w:val="23"/>
          <w:szCs w:val="23"/>
        </w:rPr>
        <w:t xml:space="preserve">3 new outlets established as per contract in 2015-2016             </w:t>
      </w:r>
    </w:p>
    <w:p w:rsidR="00D6564D" w:rsidRDefault="00D6564D" w:rsidP="00582DA2">
      <w:pPr>
        <w:pStyle w:val="Default"/>
        <w:numPr>
          <w:ilvl w:val="0"/>
          <w:numId w:val="2"/>
        </w:numPr>
        <w:spacing w:after="27"/>
        <w:rPr>
          <w:rFonts w:ascii="Arial" w:hAnsi="Arial" w:cs="Arial"/>
          <w:color w:val="auto"/>
          <w:sz w:val="23"/>
          <w:szCs w:val="23"/>
        </w:rPr>
      </w:pPr>
      <w:r>
        <w:rPr>
          <w:rFonts w:ascii="Arial" w:hAnsi="Arial" w:cs="Arial"/>
          <w:color w:val="auto"/>
          <w:sz w:val="23"/>
          <w:szCs w:val="23"/>
        </w:rPr>
        <w:t>45 non-</w:t>
      </w:r>
      <w:r w:rsidRPr="006F583C">
        <w:rPr>
          <w:rFonts w:ascii="Arial" w:hAnsi="Arial" w:cs="Arial"/>
          <w:color w:val="auto"/>
          <w:sz w:val="23"/>
          <w:szCs w:val="23"/>
        </w:rPr>
        <w:t xml:space="preserve">traditional outlets established </w:t>
      </w:r>
      <w:r w:rsidR="00CD0AFE">
        <w:rPr>
          <w:rFonts w:ascii="Arial" w:hAnsi="Arial" w:cs="Arial"/>
          <w:color w:val="auto"/>
          <w:sz w:val="23"/>
          <w:szCs w:val="23"/>
        </w:rPr>
        <w:t xml:space="preserve">in </w:t>
      </w:r>
      <w:r w:rsidRPr="006F583C">
        <w:rPr>
          <w:rFonts w:ascii="Arial" w:hAnsi="Arial" w:cs="Arial"/>
          <w:color w:val="auto"/>
          <w:sz w:val="23"/>
          <w:szCs w:val="23"/>
        </w:rPr>
        <w:t xml:space="preserve">between April 2014-March 2015.                                           </w:t>
      </w:r>
    </w:p>
    <w:p w:rsidR="00D6564D" w:rsidRDefault="00D6564D" w:rsidP="00582DA2">
      <w:pPr>
        <w:pStyle w:val="Default"/>
        <w:numPr>
          <w:ilvl w:val="0"/>
          <w:numId w:val="2"/>
        </w:numPr>
        <w:spacing w:after="27"/>
        <w:rPr>
          <w:rFonts w:ascii="Arial" w:hAnsi="Arial" w:cs="Arial"/>
          <w:color w:val="auto"/>
          <w:sz w:val="23"/>
          <w:szCs w:val="23"/>
        </w:rPr>
      </w:pPr>
      <w:r>
        <w:rPr>
          <w:rFonts w:ascii="Arial" w:hAnsi="Arial" w:cs="Arial"/>
          <w:color w:val="auto"/>
          <w:sz w:val="23"/>
          <w:szCs w:val="23"/>
        </w:rPr>
        <w:t>47 non-</w:t>
      </w:r>
      <w:r w:rsidRPr="006F583C">
        <w:rPr>
          <w:rFonts w:ascii="Arial" w:hAnsi="Arial" w:cs="Arial"/>
          <w:color w:val="auto"/>
          <w:sz w:val="23"/>
          <w:szCs w:val="23"/>
        </w:rPr>
        <w:t>traditional outlets establi</w:t>
      </w:r>
      <w:r>
        <w:rPr>
          <w:rFonts w:ascii="Arial" w:hAnsi="Arial" w:cs="Arial"/>
          <w:color w:val="auto"/>
          <w:sz w:val="23"/>
          <w:szCs w:val="23"/>
        </w:rPr>
        <w:t>shed</w:t>
      </w:r>
      <w:r w:rsidR="00CD0AFE">
        <w:rPr>
          <w:rFonts w:ascii="Arial" w:hAnsi="Arial" w:cs="Arial"/>
          <w:color w:val="auto"/>
          <w:sz w:val="23"/>
          <w:szCs w:val="23"/>
        </w:rPr>
        <w:t xml:space="preserve"> in </w:t>
      </w:r>
      <w:r>
        <w:rPr>
          <w:rFonts w:ascii="Arial" w:hAnsi="Arial" w:cs="Arial"/>
          <w:color w:val="auto"/>
          <w:sz w:val="23"/>
          <w:szCs w:val="23"/>
        </w:rPr>
        <w:t>between</w:t>
      </w:r>
      <w:r w:rsidR="00CD0AFE">
        <w:rPr>
          <w:rFonts w:ascii="Arial" w:hAnsi="Arial" w:cs="Arial"/>
          <w:color w:val="auto"/>
          <w:sz w:val="23"/>
          <w:szCs w:val="23"/>
        </w:rPr>
        <w:t xml:space="preserve"> </w:t>
      </w:r>
      <w:r>
        <w:rPr>
          <w:rFonts w:ascii="Arial" w:hAnsi="Arial" w:cs="Arial"/>
          <w:color w:val="auto"/>
          <w:sz w:val="23"/>
          <w:szCs w:val="23"/>
        </w:rPr>
        <w:t xml:space="preserve">April 2015-16 Jan. </w:t>
      </w:r>
    </w:p>
    <w:p w:rsidR="00D6564D" w:rsidRDefault="00D6564D" w:rsidP="00582DA2">
      <w:pPr>
        <w:pStyle w:val="Default"/>
        <w:numPr>
          <w:ilvl w:val="0"/>
          <w:numId w:val="2"/>
        </w:numPr>
        <w:spacing w:after="27"/>
        <w:rPr>
          <w:rFonts w:ascii="Arial" w:hAnsi="Arial" w:cs="Arial"/>
          <w:color w:val="auto"/>
          <w:sz w:val="23"/>
          <w:szCs w:val="23"/>
        </w:rPr>
      </w:pPr>
      <w:r w:rsidRPr="006F583C">
        <w:rPr>
          <w:rFonts w:ascii="Arial" w:hAnsi="Arial" w:cs="Arial"/>
          <w:color w:val="auto"/>
          <w:sz w:val="23"/>
          <w:szCs w:val="23"/>
        </w:rPr>
        <w:t>13644 pc of condom sold between April15-</w:t>
      </w:r>
      <w:r w:rsidR="00CD0AFE">
        <w:rPr>
          <w:rFonts w:ascii="Arial" w:hAnsi="Arial" w:cs="Arial"/>
          <w:color w:val="auto"/>
          <w:sz w:val="23"/>
          <w:szCs w:val="23"/>
        </w:rPr>
        <w:t xml:space="preserve"> </w:t>
      </w:r>
      <w:r w:rsidRPr="006F583C">
        <w:rPr>
          <w:rFonts w:ascii="Arial" w:hAnsi="Arial" w:cs="Arial"/>
          <w:color w:val="auto"/>
          <w:sz w:val="23"/>
          <w:szCs w:val="23"/>
        </w:rPr>
        <w:t>Jan</w:t>
      </w:r>
      <w:r w:rsidR="00394B29">
        <w:rPr>
          <w:rFonts w:ascii="Arial" w:hAnsi="Arial" w:cs="Arial"/>
          <w:color w:val="auto"/>
          <w:sz w:val="23"/>
          <w:szCs w:val="23"/>
        </w:rPr>
        <w:t xml:space="preserve"> </w:t>
      </w:r>
      <w:r w:rsidRPr="006F583C">
        <w:rPr>
          <w:rFonts w:ascii="Arial" w:hAnsi="Arial" w:cs="Arial"/>
          <w:color w:val="auto"/>
          <w:sz w:val="23"/>
          <w:szCs w:val="23"/>
        </w:rPr>
        <w:t>16(</w:t>
      </w:r>
      <w:r>
        <w:rPr>
          <w:rFonts w:ascii="Arial" w:hAnsi="Arial" w:cs="Arial"/>
          <w:color w:val="auto"/>
          <w:sz w:val="23"/>
          <w:szCs w:val="23"/>
        </w:rPr>
        <w:t>7218 sold from non-</w:t>
      </w:r>
      <w:r w:rsidRPr="006F583C">
        <w:rPr>
          <w:rFonts w:ascii="Arial" w:hAnsi="Arial" w:cs="Arial"/>
          <w:color w:val="auto"/>
          <w:sz w:val="23"/>
          <w:szCs w:val="23"/>
        </w:rPr>
        <w:t>traditional, 2416 from traditional and 4010 on field.)</w:t>
      </w:r>
    </w:p>
    <w:p w:rsidR="00793E66" w:rsidRPr="001E07FD" w:rsidRDefault="00793E66" w:rsidP="00D6564D">
      <w:pPr>
        <w:pStyle w:val="Default"/>
        <w:rPr>
          <w:rFonts w:ascii="Arial" w:hAnsi="Arial" w:cs="Arial"/>
          <w:color w:val="auto"/>
          <w:sz w:val="23"/>
          <w:szCs w:val="23"/>
        </w:rPr>
      </w:pPr>
    </w:p>
    <w:p w:rsidR="000D4041" w:rsidRPr="001E07FD" w:rsidRDefault="000D4041" w:rsidP="000D4041">
      <w:pPr>
        <w:pStyle w:val="Default"/>
        <w:rPr>
          <w:rFonts w:ascii="Arial" w:hAnsi="Arial" w:cs="Arial"/>
          <w:color w:val="auto"/>
          <w:sz w:val="23"/>
          <w:szCs w:val="23"/>
        </w:rPr>
      </w:pPr>
      <w:r w:rsidRPr="001E07FD">
        <w:rPr>
          <w:rFonts w:ascii="Arial" w:hAnsi="Arial" w:cs="Arial"/>
          <w:b/>
          <w:bCs/>
          <w:color w:val="auto"/>
          <w:sz w:val="23"/>
          <w:szCs w:val="23"/>
        </w:rPr>
        <w:t xml:space="preserve">XIII. Enabling environment </w:t>
      </w:r>
    </w:p>
    <w:p w:rsidR="00394B29" w:rsidRDefault="00D6564D" w:rsidP="00582DA2">
      <w:pPr>
        <w:pStyle w:val="Default"/>
        <w:numPr>
          <w:ilvl w:val="0"/>
          <w:numId w:val="6"/>
        </w:numPr>
        <w:spacing w:after="27"/>
        <w:rPr>
          <w:rFonts w:ascii="Arial" w:hAnsi="Arial" w:cs="Arial"/>
          <w:color w:val="auto"/>
          <w:sz w:val="23"/>
          <w:szCs w:val="23"/>
        </w:rPr>
      </w:pPr>
      <w:r w:rsidRPr="00D6564D">
        <w:rPr>
          <w:rFonts w:ascii="Arial" w:hAnsi="Arial" w:cs="Arial"/>
          <w:color w:val="auto"/>
          <w:sz w:val="23"/>
          <w:szCs w:val="23"/>
        </w:rPr>
        <w:t>76 Advocacies conducted between April 2014-March</w:t>
      </w:r>
      <w:r w:rsidR="00394B29">
        <w:rPr>
          <w:rFonts w:ascii="Arial" w:hAnsi="Arial" w:cs="Arial"/>
          <w:color w:val="auto"/>
          <w:sz w:val="23"/>
          <w:szCs w:val="23"/>
        </w:rPr>
        <w:t xml:space="preserve"> </w:t>
      </w:r>
      <w:r w:rsidRPr="00D6564D">
        <w:rPr>
          <w:rFonts w:ascii="Arial" w:hAnsi="Arial" w:cs="Arial"/>
          <w:color w:val="auto"/>
          <w:sz w:val="23"/>
          <w:szCs w:val="23"/>
        </w:rPr>
        <w:t xml:space="preserve">2015 and 53 </w:t>
      </w:r>
      <w:r w:rsidR="00394B29">
        <w:rPr>
          <w:rFonts w:ascii="Arial" w:hAnsi="Arial" w:cs="Arial"/>
          <w:color w:val="auto"/>
          <w:sz w:val="23"/>
          <w:szCs w:val="23"/>
        </w:rPr>
        <w:t xml:space="preserve">in </w:t>
      </w:r>
      <w:r w:rsidRPr="00D6564D">
        <w:rPr>
          <w:rFonts w:ascii="Arial" w:hAnsi="Arial" w:cs="Arial"/>
          <w:color w:val="auto"/>
          <w:sz w:val="23"/>
          <w:szCs w:val="23"/>
        </w:rPr>
        <w:t>between April 2015-Jan 2016.</w:t>
      </w:r>
    </w:p>
    <w:p w:rsidR="00C01260" w:rsidRDefault="00D6564D" w:rsidP="00582DA2">
      <w:pPr>
        <w:pStyle w:val="Default"/>
        <w:numPr>
          <w:ilvl w:val="0"/>
          <w:numId w:val="6"/>
        </w:numPr>
        <w:spacing w:after="27"/>
        <w:rPr>
          <w:rFonts w:ascii="Arial" w:hAnsi="Arial" w:cs="Arial"/>
          <w:color w:val="auto"/>
          <w:sz w:val="23"/>
          <w:szCs w:val="23"/>
        </w:rPr>
      </w:pPr>
      <w:r w:rsidRPr="00D6564D">
        <w:rPr>
          <w:rFonts w:ascii="Arial" w:hAnsi="Arial" w:cs="Arial"/>
          <w:color w:val="auto"/>
          <w:sz w:val="23"/>
          <w:szCs w:val="23"/>
        </w:rPr>
        <w:t>Advocacies held at all levels and documentation in place.</w:t>
      </w:r>
    </w:p>
    <w:p w:rsidR="00D6564D" w:rsidRPr="001E07FD" w:rsidRDefault="00D6564D" w:rsidP="00582DA2">
      <w:pPr>
        <w:pStyle w:val="Default"/>
        <w:numPr>
          <w:ilvl w:val="0"/>
          <w:numId w:val="6"/>
        </w:numPr>
        <w:spacing w:after="27"/>
        <w:rPr>
          <w:rFonts w:ascii="Arial" w:hAnsi="Arial" w:cs="Arial"/>
          <w:color w:val="auto"/>
          <w:sz w:val="23"/>
          <w:szCs w:val="23"/>
        </w:rPr>
      </w:pPr>
      <w:r w:rsidRPr="00D6564D">
        <w:rPr>
          <w:rFonts w:ascii="Arial" w:hAnsi="Arial" w:cs="Arial"/>
          <w:color w:val="auto"/>
          <w:sz w:val="23"/>
          <w:szCs w:val="23"/>
        </w:rPr>
        <w:t xml:space="preserve">Programme Management Team set up </w:t>
      </w:r>
      <w:r w:rsidR="00394B29">
        <w:rPr>
          <w:rFonts w:ascii="Arial" w:hAnsi="Arial" w:cs="Arial"/>
          <w:color w:val="auto"/>
          <w:sz w:val="23"/>
          <w:szCs w:val="23"/>
        </w:rPr>
        <w:t>with representation of 2 GBs, 4 e</w:t>
      </w:r>
      <w:r w:rsidRPr="00D6564D">
        <w:rPr>
          <w:rFonts w:ascii="Arial" w:hAnsi="Arial" w:cs="Arial"/>
          <w:color w:val="auto"/>
          <w:sz w:val="23"/>
          <w:szCs w:val="23"/>
        </w:rPr>
        <w:t>mployers of migrants and TI staff in placed but Meet</w:t>
      </w:r>
      <w:r>
        <w:rPr>
          <w:rFonts w:ascii="Arial" w:hAnsi="Arial" w:cs="Arial"/>
          <w:color w:val="auto"/>
          <w:sz w:val="23"/>
          <w:szCs w:val="23"/>
        </w:rPr>
        <w:t>ing minutes not available. However, d</w:t>
      </w:r>
      <w:r w:rsidRPr="00D6564D">
        <w:rPr>
          <w:rFonts w:ascii="Arial" w:hAnsi="Arial" w:cs="Arial"/>
          <w:color w:val="auto"/>
          <w:sz w:val="23"/>
          <w:szCs w:val="23"/>
        </w:rPr>
        <w:t>ocumentation on Advocacies held with these stakeholders and Employers are available and maintained.</w:t>
      </w:r>
    </w:p>
    <w:p w:rsidR="002E5AB2" w:rsidRDefault="002E5AB2" w:rsidP="00271BAC">
      <w:pPr>
        <w:spacing w:after="0"/>
        <w:rPr>
          <w:rFonts w:ascii="Arial" w:hAnsi="Arial" w:cs="Arial"/>
          <w:bCs/>
          <w:color w:val="1F497D" w:themeColor="text2"/>
          <w:sz w:val="23"/>
          <w:szCs w:val="23"/>
        </w:rPr>
      </w:pPr>
    </w:p>
    <w:p w:rsidR="00D6564D" w:rsidRDefault="00D6564D" w:rsidP="00271BAC">
      <w:pPr>
        <w:spacing w:after="0"/>
        <w:rPr>
          <w:rFonts w:ascii="Arial" w:hAnsi="Arial" w:cs="Arial"/>
          <w:bCs/>
          <w:color w:val="1F497D" w:themeColor="text2"/>
          <w:sz w:val="23"/>
          <w:szCs w:val="23"/>
        </w:rPr>
      </w:pPr>
    </w:p>
    <w:p w:rsidR="00D6564D" w:rsidRDefault="00D6564D" w:rsidP="00271BAC">
      <w:pPr>
        <w:spacing w:after="0"/>
        <w:rPr>
          <w:rFonts w:ascii="Arial" w:hAnsi="Arial" w:cs="Arial"/>
          <w:bCs/>
          <w:color w:val="1F497D" w:themeColor="text2"/>
          <w:sz w:val="23"/>
          <w:szCs w:val="23"/>
        </w:rPr>
      </w:pPr>
    </w:p>
    <w:p w:rsidR="00D6564D" w:rsidRPr="004A4F22" w:rsidRDefault="004A4F22" w:rsidP="00271BAC">
      <w:pPr>
        <w:spacing w:after="0"/>
        <w:rPr>
          <w:rFonts w:ascii="Arial" w:hAnsi="Arial" w:cs="Arial"/>
          <w:b/>
          <w:bCs/>
          <w:color w:val="000000" w:themeColor="text1"/>
          <w:sz w:val="23"/>
          <w:szCs w:val="23"/>
        </w:rPr>
      </w:pPr>
      <w:r>
        <w:rPr>
          <w:rFonts w:ascii="Arial" w:hAnsi="Arial" w:cs="Arial"/>
          <w:b/>
          <w:bCs/>
          <w:color w:val="000000" w:themeColor="text1"/>
          <w:sz w:val="23"/>
          <w:szCs w:val="23"/>
        </w:rPr>
        <w:t>Best Practise if any;</w:t>
      </w:r>
    </w:p>
    <w:p w:rsidR="00D6564D" w:rsidRDefault="00D6564D" w:rsidP="00271BAC">
      <w:pPr>
        <w:spacing w:after="0"/>
        <w:rPr>
          <w:rFonts w:ascii="Arial" w:hAnsi="Arial" w:cs="Arial"/>
          <w:bCs/>
          <w:color w:val="1F497D" w:themeColor="text2"/>
          <w:sz w:val="23"/>
          <w:szCs w:val="23"/>
        </w:rPr>
      </w:pPr>
    </w:p>
    <w:p w:rsidR="00D6564D" w:rsidRDefault="00D6564D" w:rsidP="00271BAC">
      <w:pPr>
        <w:spacing w:after="0"/>
        <w:rPr>
          <w:rFonts w:ascii="Arial" w:hAnsi="Arial" w:cs="Arial"/>
          <w:bCs/>
          <w:color w:val="1F497D" w:themeColor="text2"/>
          <w:sz w:val="23"/>
          <w:szCs w:val="23"/>
        </w:rPr>
      </w:pPr>
    </w:p>
    <w:p w:rsidR="002B36FB" w:rsidRDefault="004A4F22" w:rsidP="00582DA2">
      <w:pPr>
        <w:pStyle w:val="ListParagraph"/>
        <w:numPr>
          <w:ilvl w:val="0"/>
          <w:numId w:val="37"/>
        </w:numPr>
        <w:spacing w:after="0"/>
        <w:rPr>
          <w:rFonts w:ascii="Arial" w:hAnsi="Arial" w:cs="Arial"/>
          <w:bCs/>
          <w:color w:val="000000" w:themeColor="text1"/>
          <w:sz w:val="23"/>
          <w:szCs w:val="23"/>
        </w:rPr>
      </w:pPr>
      <w:r w:rsidRPr="004A4F22">
        <w:rPr>
          <w:rFonts w:ascii="Arial" w:hAnsi="Arial" w:cs="Arial"/>
          <w:bCs/>
          <w:color w:val="000000" w:themeColor="text1"/>
          <w:sz w:val="23"/>
          <w:szCs w:val="23"/>
        </w:rPr>
        <w:t>The organisation supports the project program fina</w:t>
      </w:r>
      <w:r w:rsidR="002B36FB">
        <w:rPr>
          <w:rFonts w:ascii="Arial" w:hAnsi="Arial" w:cs="Arial"/>
          <w:bCs/>
          <w:color w:val="000000" w:themeColor="text1"/>
          <w:sz w:val="23"/>
          <w:szCs w:val="23"/>
        </w:rPr>
        <w:t>ncially when there is a delay in</w:t>
      </w:r>
      <w:r w:rsidRPr="004A4F22">
        <w:rPr>
          <w:rFonts w:ascii="Arial" w:hAnsi="Arial" w:cs="Arial"/>
          <w:bCs/>
          <w:color w:val="000000" w:themeColor="text1"/>
          <w:sz w:val="23"/>
          <w:szCs w:val="23"/>
        </w:rPr>
        <w:t xml:space="preserve"> fund release</w:t>
      </w:r>
    </w:p>
    <w:p w:rsidR="00D6564D" w:rsidRPr="004A4F22" w:rsidRDefault="002B36FB" w:rsidP="00582DA2">
      <w:pPr>
        <w:pStyle w:val="ListParagraph"/>
        <w:numPr>
          <w:ilvl w:val="0"/>
          <w:numId w:val="37"/>
        </w:numPr>
        <w:spacing w:after="0"/>
        <w:rPr>
          <w:rFonts w:ascii="Arial" w:hAnsi="Arial" w:cs="Arial"/>
          <w:bCs/>
          <w:color w:val="000000" w:themeColor="text1"/>
          <w:sz w:val="23"/>
          <w:szCs w:val="23"/>
        </w:rPr>
      </w:pPr>
      <w:r>
        <w:rPr>
          <w:rFonts w:ascii="Arial" w:hAnsi="Arial" w:cs="Arial"/>
          <w:bCs/>
          <w:color w:val="000000" w:themeColor="text1"/>
          <w:sz w:val="23"/>
          <w:szCs w:val="23"/>
        </w:rPr>
        <w:lastRenderedPageBreak/>
        <w:t xml:space="preserve">The organisation generates fund for procuring general medicines  for Health Camps through free will  donations from well wishers. </w:t>
      </w:r>
    </w:p>
    <w:p w:rsidR="00D6564D" w:rsidRDefault="00D6564D" w:rsidP="00271BAC">
      <w:pPr>
        <w:spacing w:after="0"/>
        <w:rPr>
          <w:rFonts w:ascii="Arial" w:hAnsi="Arial" w:cs="Arial"/>
          <w:bCs/>
          <w:color w:val="1F497D" w:themeColor="text2"/>
          <w:sz w:val="23"/>
          <w:szCs w:val="23"/>
        </w:rPr>
      </w:pPr>
    </w:p>
    <w:p w:rsidR="00D6564D" w:rsidRDefault="00D6564D" w:rsidP="00271BAC">
      <w:pPr>
        <w:spacing w:after="0"/>
        <w:rPr>
          <w:rFonts w:ascii="Arial" w:hAnsi="Arial" w:cs="Arial"/>
          <w:bCs/>
          <w:color w:val="1F497D" w:themeColor="text2"/>
          <w:sz w:val="23"/>
          <w:szCs w:val="23"/>
        </w:rPr>
      </w:pPr>
    </w:p>
    <w:p w:rsidR="00D6564D" w:rsidRDefault="00D6564D" w:rsidP="00271BAC">
      <w:pPr>
        <w:spacing w:after="0"/>
        <w:rPr>
          <w:rFonts w:ascii="Arial" w:hAnsi="Arial" w:cs="Arial"/>
          <w:bCs/>
          <w:color w:val="1F497D" w:themeColor="text2"/>
          <w:sz w:val="23"/>
          <w:szCs w:val="23"/>
        </w:rPr>
      </w:pPr>
    </w:p>
    <w:p w:rsidR="00D6564D" w:rsidRDefault="00D6564D" w:rsidP="00271BAC">
      <w:pPr>
        <w:spacing w:after="0"/>
        <w:rPr>
          <w:rFonts w:ascii="Arial" w:hAnsi="Arial" w:cs="Arial"/>
          <w:bCs/>
          <w:color w:val="1F497D" w:themeColor="text2"/>
          <w:sz w:val="23"/>
          <w:szCs w:val="23"/>
        </w:rPr>
      </w:pPr>
    </w:p>
    <w:p w:rsidR="00D6564D" w:rsidRDefault="00D6564D" w:rsidP="00271BAC">
      <w:pPr>
        <w:spacing w:after="0"/>
        <w:rPr>
          <w:rFonts w:ascii="Arial" w:hAnsi="Arial" w:cs="Arial"/>
          <w:bCs/>
          <w:color w:val="1F497D" w:themeColor="text2"/>
          <w:sz w:val="23"/>
          <w:szCs w:val="23"/>
        </w:rPr>
      </w:pPr>
    </w:p>
    <w:p w:rsidR="00D6564D" w:rsidRDefault="00D6564D" w:rsidP="00271BAC">
      <w:pPr>
        <w:spacing w:after="0"/>
        <w:rPr>
          <w:rFonts w:ascii="Arial" w:hAnsi="Arial" w:cs="Arial"/>
          <w:bCs/>
          <w:color w:val="1F497D" w:themeColor="text2"/>
          <w:sz w:val="23"/>
          <w:szCs w:val="23"/>
        </w:rPr>
      </w:pPr>
    </w:p>
    <w:p w:rsidR="00D6564D" w:rsidRPr="001E07FD" w:rsidRDefault="00D6564D" w:rsidP="00271BAC">
      <w:pPr>
        <w:spacing w:after="0"/>
        <w:rPr>
          <w:rFonts w:ascii="Arial" w:hAnsi="Arial" w:cs="Arial"/>
          <w:bCs/>
          <w:color w:val="1F497D" w:themeColor="text2"/>
          <w:sz w:val="23"/>
          <w:szCs w:val="23"/>
        </w:rPr>
      </w:pPr>
    </w:p>
    <w:p w:rsidR="00C63FCE" w:rsidRPr="001E07FD" w:rsidRDefault="00C63FCE" w:rsidP="0098151A">
      <w:pPr>
        <w:pStyle w:val="Default"/>
        <w:rPr>
          <w:rFonts w:ascii="Arial" w:hAnsi="Arial" w:cs="Arial"/>
          <w:b/>
          <w:bCs/>
          <w:sz w:val="23"/>
          <w:szCs w:val="23"/>
        </w:rPr>
      </w:pPr>
      <w:r w:rsidRPr="001E07FD">
        <w:rPr>
          <w:rFonts w:ascii="Arial" w:hAnsi="Arial" w:cs="Arial"/>
          <w:b/>
          <w:bCs/>
          <w:sz w:val="23"/>
          <w:szCs w:val="23"/>
          <w:u w:val="single"/>
        </w:rPr>
        <w:t>Confidential</w:t>
      </w:r>
      <w:r w:rsidR="0098151A">
        <w:rPr>
          <w:rFonts w:ascii="Arial" w:hAnsi="Arial" w:cs="Arial"/>
          <w:b/>
          <w:bCs/>
          <w:sz w:val="23"/>
          <w:szCs w:val="23"/>
        </w:rPr>
        <w:tab/>
      </w:r>
      <w:r w:rsidR="0098151A">
        <w:rPr>
          <w:rFonts w:ascii="Arial" w:hAnsi="Arial" w:cs="Arial"/>
          <w:b/>
          <w:bCs/>
          <w:sz w:val="23"/>
          <w:szCs w:val="23"/>
        </w:rPr>
        <w:tab/>
      </w:r>
      <w:r w:rsidR="0098151A">
        <w:rPr>
          <w:rFonts w:ascii="Arial" w:hAnsi="Arial" w:cs="Arial"/>
          <w:b/>
          <w:bCs/>
          <w:sz w:val="23"/>
          <w:szCs w:val="23"/>
        </w:rPr>
        <w:tab/>
      </w:r>
      <w:r w:rsidRPr="001E07FD">
        <w:rPr>
          <w:rFonts w:ascii="Arial" w:hAnsi="Arial" w:cs="Arial"/>
          <w:b/>
          <w:bCs/>
          <w:sz w:val="23"/>
          <w:szCs w:val="23"/>
        </w:rPr>
        <w:t>Reporting form C</w:t>
      </w:r>
    </w:p>
    <w:p w:rsidR="00C63FCE" w:rsidRPr="001E07FD" w:rsidRDefault="00C63FCE" w:rsidP="00C63FCE">
      <w:pPr>
        <w:pStyle w:val="Default"/>
        <w:rPr>
          <w:rFonts w:ascii="Arial" w:hAnsi="Arial" w:cs="Arial"/>
          <w:b/>
          <w:bCs/>
          <w:sz w:val="23"/>
          <w:szCs w:val="23"/>
        </w:rPr>
      </w:pPr>
    </w:p>
    <w:p w:rsidR="00C63FCE" w:rsidRPr="001E07FD" w:rsidRDefault="00C63FCE" w:rsidP="00C63FCE">
      <w:pPr>
        <w:pStyle w:val="Default"/>
        <w:rPr>
          <w:rFonts w:ascii="Arial" w:hAnsi="Arial" w:cs="Arial"/>
          <w:sz w:val="23"/>
          <w:szCs w:val="23"/>
        </w:rPr>
      </w:pPr>
    </w:p>
    <w:p w:rsidR="00C63FCE" w:rsidRPr="001E07FD" w:rsidRDefault="00C63FCE" w:rsidP="00C63FCE">
      <w:pPr>
        <w:pStyle w:val="Default"/>
        <w:jc w:val="center"/>
        <w:rPr>
          <w:rFonts w:ascii="Arial" w:hAnsi="Arial" w:cs="Arial"/>
          <w:sz w:val="23"/>
          <w:szCs w:val="23"/>
          <w:u w:val="single"/>
        </w:rPr>
      </w:pPr>
      <w:r w:rsidRPr="001E07FD">
        <w:rPr>
          <w:rFonts w:ascii="Arial" w:hAnsi="Arial" w:cs="Arial"/>
          <w:b/>
          <w:bCs/>
          <w:sz w:val="23"/>
          <w:szCs w:val="23"/>
          <w:u w:val="single"/>
        </w:rPr>
        <w:t>EXECUTIVE SUMMARY OF THE EVALUATION</w:t>
      </w:r>
    </w:p>
    <w:p w:rsidR="00C63FCE" w:rsidRPr="001E07FD" w:rsidRDefault="00C63FCE" w:rsidP="00C63FCE">
      <w:pPr>
        <w:pStyle w:val="Default"/>
        <w:jc w:val="center"/>
        <w:rPr>
          <w:rFonts w:ascii="Arial" w:hAnsi="Arial" w:cs="Arial"/>
          <w:b/>
          <w:bCs/>
          <w:sz w:val="23"/>
          <w:szCs w:val="23"/>
          <w:u w:val="single"/>
        </w:rPr>
      </w:pPr>
      <w:r w:rsidRPr="001E07FD">
        <w:rPr>
          <w:rFonts w:ascii="Arial" w:hAnsi="Arial" w:cs="Arial"/>
          <w:b/>
          <w:bCs/>
          <w:sz w:val="23"/>
          <w:szCs w:val="23"/>
          <w:u w:val="single"/>
        </w:rPr>
        <w:t>(Submitted to SACS for each TI evaluated with a copy to DAC)</w:t>
      </w:r>
    </w:p>
    <w:p w:rsidR="00C63FCE" w:rsidRPr="001E07FD" w:rsidRDefault="00C63FCE" w:rsidP="00C63FCE">
      <w:pPr>
        <w:pStyle w:val="Default"/>
        <w:rPr>
          <w:rFonts w:ascii="Arial" w:hAnsi="Arial" w:cs="Arial"/>
          <w:b/>
          <w:bCs/>
          <w:sz w:val="23"/>
          <w:szCs w:val="23"/>
          <w:u w:val="single"/>
        </w:rPr>
      </w:pPr>
    </w:p>
    <w:p w:rsidR="00C63FCE" w:rsidRPr="001E07FD" w:rsidRDefault="00C63FCE" w:rsidP="00C63FCE">
      <w:pPr>
        <w:pStyle w:val="Default"/>
        <w:rPr>
          <w:rFonts w:ascii="Arial" w:hAnsi="Arial" w:cs="Arial"/>
          <w:b/>
          <w:bCs/>
          <w:sz w:val="23"/>
          <w:szCs w:val="23"/>
          <w:u w:val="single"/>
        </w:rPr>
      </w:pPr>
      <w:r w:rsidRPr="001E07FD">
        <w:rPr>
          <w:rFonts w:ascii="Arial" w:hAnsi="Arial" w:cs="Arial"/>
          <w:b/>
          <w:bCs/>
          <w:sz w:val="23"/>
          <w:szCs w:val="23"/>
          <w:u w:val="single"/>
        </w:rPr>
        <w:t>Profile of the evaluator(s):</w:t>
      </w:r>
    </w:p>
    <w:p w:rsidR="00EF226F" w:rsidRPr="001E07FD" w:rsidRDefault="00EF226F" w:rsidP="00C63FCE">
      <w:pPr>
        <w:pStyle w:val="Default"/>
        <w:rPr>
          <w:rFonts w:ascii="Arial" w:hAnsi="Arial" w:cs="Arial"/>
          <w:b/>
          <w:bCs/>
          <w:sz w:val="23"/>
          <w:szCs w:val="23"/>
          <w:u w:val="single"/>
        </w:rPr>
      </w:pPr>
    </w:p>
    <w:tbl>
      <w:tblPr>
        <w:tblStyle w:val="TableGrid"/>
        <w:tblW w:w="8843" w:type="dxa"/>
        <w:tblLayout w:type="fixed"/>
        <w:tblLook w:val="04A0"/>
      </w:tblPr>
      <w:tblGrid>
        <w:gridCol w:w="4587"/>
        <w:gridCol w:w="4256"/>
      </w:tblGrid>
      <w:tr w:rsidR="00EF226F" w:rsidRPr="001E07FD" w:rsidTr="008A6032">
        <w:trPr>
          <w:trHeight w:val="366"/>
        </w:trPr>
        <w:tc>
          <w:tcPr>
            <w:tcW w:w="4587" w:type="dxa"/>
          </w:tcPr>
          <w:p w:rsidR="00EF226F" w:rsidRPr="001E07FD" w:rsidRDefault="00EF226F" w:rsidP="002E5AB2">
            <w:pPr>
              <w:pStyle w:val="Default"/>
              <w:jc w:val="both"/>
              <w:rPr>
                <w:rFonts w:ascii="Arial" w:hAnsi="Arial" w:cs="Arial"/>
                <w:sz w:val="23"/>
                <w:szCs w:val="23"/>
              </w:rPr>
            </w:pPr>
            <w:r w:rsidRPr="001E07FD">
              <w:rPr>
                <w:rFonts w:ascii="Arial" w:hAnsi="Arial" w:cs="Arial"/>
                <w:b/>
                <w:bCs/>
                <w:sz w:val="23"/>
                <w:szCs w:val="23"/>
              </w:rPr>
              <w:t xml:space="preserve">Name of the evaluators </w:t>
            </w:r>
          </w:p>
        </w:tc>
        <w:tc>
          <w:tcPr>
            <w:tcW w:w="4256" w:type="dxa"/>
          </w:tcPr>
          <w:p w:rsidR="00EF226F" w:rsidRPr="001E07FD" w:rsidRDefault="00EF226F" w:rsidP="002E5AB2">
            <w:pPr>
              <w:pStyle w:val="Default"/>
              <w:jc w:val="both"/>
              <w:rPr>
                <w:rFonts w:ascii="Arial" w:hAnsi="Arial" w:cs="Arial"/>
                <w:sz w:val="23"/>
                <w:szCs w:val="23"/>
              </w:rPr>
            </w:pPr>
            <w:r w:rsidRPr="001E07FD">
              <w:rPr>
                <w:rFonts w:ascii="Arial" w:hAnsi="Arial" w:cs="Arial"/>
                <w:b/>
                <w:bCs/>
                <w:sz w:val="23"/>
                <w:szCs w:val="23"/>
              </w:rPr>
              <w:t xml:space="preserve">Contact Details with phone no. </w:t>
            </w:r>
          </w:p>
        </w:tc>
      </w:tr>
      <w:tr w:rsidR="00EF226F" w:rsidRPr="001E07FD" w:rsidTr="008A6032">
        <w:trPr>
          <w:trHeight w:val="346"/>
        </w:trPr>
        <w:tc>
          <w:tcPr>
            <w:tcW w:w="4587" w:type="dxa"/>
          </w:tcPr>
          <w:p w:rsidR="00EF226F" w:rsidRPr="00394B29" w:rsidRDefault="006446C3" w:rsidP="002E5AB2">
            <w:pPr>
              <w:pStyle w:val="Default"/>
              <w:jc w:val="both"/>
              <w:rPr>
                <w:rFonts w:ascii="Arial" w:hAnsi="Arial" w:cs="Arial"/>
                <w:bCs/>
                <w:color w:val="auto"/>
                <w:sz w:val="23"/>
                <w:szCs w:val="23"/>
              </w:rPr>
            </w:pPr>
            <w:r w:rsidRPr="00394B29">
              <w:rPr>
                <w:rFonts w:ascii="Arial" w:hAnsi="Arial" w:cs="Arial"/>
                <w:bCs/>
                <w:color w:val="auto"/>
                <w:sz w:val="23"/>
                <w:szCs w:val="23"/>
              </w:rPr>
              <w:t>Niloli</w:t>
            </w:r>
            <w:r w:rsidR="00394B29" w:rsidRPr="00394B29">
              <w:rPr>
                <w:rFonts w:ascii="Arial" w:hAnsi="Arial" w:cs="Arial"/>
                <w:bCs/>
                <w:color w:val="auto"/>
                <w:sz w:val="23"/>
                <w:szCs w:val="23"/>
              </w:rPr>
              <w:t xml:space="preserve"> </w:t>
            </w:r>
            <w:r w:rsidRPr="00394B29">
              <w:rPr>
                <w:rFonts w:ascii="Arial" w:hAnsi="Arial" w:cs="Arial"/>
                <w:bCs/>
                <w:color w:val="auto"/>
                <w:sz w:val="23"/>
                <w:szCs w:val="23"/>
              </w:rPr>
              <w:t>Chisho (Team Leader)</w:t>
            </w:r>
          </w:p>
        </w:tc>
        <w:tc>
          <w:tcPr>
            <w:tcW w:w="4256" w:type="dxa"/>
            <w:vAlign w:val="center"/>
          </w:tcPr>
          <w:p w:rsidR="00EF226F" w:rsidRPr="001E07FD" w:rsidRDefault="00394B29" w:rsidP="008A6032">
            <w:pPr>
              <w:pStyle w:val="Default"/>
              <w:jc w:val="center"/>
              <w:rPr>
                <w:rFonts w:ascii="Arial" w:hAnsi="Arial" w:cs="Arial"/>
                <w:bCs/>
                <w:color w:val="auto"/>
                <w:sz w:val="23"/>
                <w:szCs w:val="23"/>
              </w:rPr>
            </w:pPr>
            <w:r>
              <w:rPr>
                <w:rFonts w:ascii="Arial" w:hAnsi="Arial" w:cs="Arial"/>
                <w:bCs/>
                <w:color w:val="auto"/>
                <w:sz w:val="23"/>
                <w:szCs w:val="23"/>
              </w:rPr>
              <w:t>9612750950</w:t>
            </w:r>
          </w:p>
        </w:tc>
      </w:tr>
      <w:tr w:rsidR="00EF226F" w:rsidRPr="00394B29" w:rsidTr="008A6032">
        <w:trPr>
          <w:trHeight w:val="366"/>
        </w:trPr>
        <w:tc>
          <w:tcPr>
            <w:tcW w:w="4587" w:type="dxa"/>
          </w:tcPr>
          <w:p w:rsidR="00EF226F" w:rsidRPr="00394B29" w:rsidRDefault="006446C3" w:rsidP="002E5AB2">
            <w:pPr>
              <w:pStyle w:val="Default"/>
              <w:jc w:val="both"/>
              <w:rPr>
                <w:rFonts w:ascii="Arial" w:hAnsi="Arial" w:cs="Arial"/>
                <w:bCs/>
                <w:color w:val="auto"/>
                <w:sz w:val="23"/>
                <w:szCs w:val="23"/>
              </w:rPr>
            </w:pPr>
            <w:r w:rsidRPr="00394B29">
              <w:rPr>
                <w:rFonts w:ascii="Arial" w:hAnsi="Arial" w:cs="Arial"/>
                <w:bCs/>
                <w:color w:val="auto"/>
                <w:sz w:val="23"/>
                <w:szCs w:val="23"/>
              </w:rPr>
              <w:t>Nukshinaro (External Evaluator)</w:t>
            </w:r>
          </w:p>
        </w:tc>
        <w:tc>
          <w:tcPr>
            <w:tcW w:w="4256" w:type="dxa"/>
            <w:vAlign w:val="center"/>
          </w:tcPr>
          <w:p w:rsidR="00EF226F" w:rsidRPr="00394B29" w:rsidRDefault="008A6032" w:rsidP="008A6032">
            <w:pPr>
              <w:pStyle w:val="Default"/>
              <w:jc w:val="center"/>
              <w:rPr>
                <w:rFonts w:ascii="Arial" w:hAnsi="Arial" w:cs="Arial"/>
                <w:bCs/>
                <w:color w:val="auto"/>
                <w:sz w:val="23"/>
                <w:szCs w:val="23"/>
              </w:rPr>
            </w:pPr>
            <w:r w:rsidRPr="00B83956">
              <w:rPr>
                <w:rFonts w:ascii="Cambria" w:hAnsi="Cambria"/>
                <w:sz w:val="26"/>
                <w:szCs w:val="26"/>
              </w:rPr>
              <w:t>9863817888</w:t>
            </w:r>
          </w:p>
        </w:tc>
      </w:tr>
      <w:tr w:rsidR="00EF226F" w:rsidRPr="00394B29" w:rsidTr="008A6032">
        <w:trPr>
          <w:trHeight w:val="366"/>
        </w:trPr>
        <w:tc>
          <w:tcPr>
            <w:tcW w:w="4587" w:type="dxa"/>
          </w:tcPr>
          <w:p w:rsidR="00EF226F" w:rsidRPr="00394B29" w:rsidRDefault="006446C3" w:rsidP="002E5AB2">
            <w:pPr>
              <w:pStyle w:val="Default"/>
              <w:jc w:val="both"/>
              <w:rPr>
                <w:rFonts w:ascii="Arial" w:hAnsi="Arial" w:cs="Arial"/>
                <w:bCs/>
                <w:color w:val="auto"/>
                <w:sz w:val="23"/>
                <w:szCs w:val="23"/>
              </w:rPr>
            </w:pPr>
            <w:r w:rsidRPr="00394B29">
              <w:rPr>
                <w:rFonts w:ascii="Arial" w:hAnsi="Arial" w:cs="Arial"/>
                <w:bCs/>
                <w:color w:val="auto"/>
                <w:sz w:val="23"/>
                <w:szCs w:val="23"/>
              </w:rPr>
              <w:t>Debashis</w:t>
            </w:r>
            <w:r w:rsidR="00FA1435" w:rsidRPr="00394B29">
              <w:rPr>
                <w:rFonts w:ascii="Arial" w:hAnsi="Arial" w:cs="Arial"/>
                <w:bCs/>
                <w:color w:val="auto"/>
                <w:sz w:val="23"/>
                <w:szCs w:val="23"/>
              </w:rPr>
              <w:t>h</w:t>
            </w:r>
            <w:r w:rsidRPr="00394B29">
              <w:rPr>
                <w:rFonts w:ascii="Arial" w:hAnsi="Arial" w:cs="Arial"/>
                <w:bCs/>
                <w:color w:val="auto"/>
                <w:sz w:val="23"/>
                <w:szCs w:val="23"/>
              </w:rPr>
              <w:t xml:space="preserve"> (External Finance Evaluator)</w:t>
            </w:r>
          </w:p>
        </w:tc>
        <w:tc>
          <w:tcPr>
            <w:tcW w:w="4256" w:type="dxa"/>
            <w:vAlign w:val="center"/>
          </w:tcPr>
          <w:p w:rsidR="00EF226F" w:rsidRPr="00394B29" w:rsidRDefault="008A6032" w:rsidP="008A6032">
            <w:pPr>
              <w:pStyle w:val="Default"/>
              <w:jc w:val="center"/>
              <w:rPr>
                <w:rFonts w:ascii="Arial" w:hAnsi="Arial" w:cs="Arial"/>
                <w:bCs/>
                <w:color w:val="auto"/>
                <w:sz w:val="23"/>
                <w:szCs w:val="23"/>
              </w:rPr>
            </w:pPr>
            <w:r>
              <w:rPr>
                <w:rFonts w:ascii="Arial" w:hAnsi="Arial" w:cs="Arial"/>
                <w:bCs/>
                <w:color w:val="auto"/>
                <w:sz w:val="23"/>
                <w:szCs w:val="23"/>
              </w:rPr>
              <w:t>8415829714</w:t>
            </w:r>
          </w:p>
        </w:tc>
      </w:tr>
      <w:tr w:rsidR="00EF226F" w:rsidRPr="00394B29" w:rsidTr="008A6032">
        <w:trPr>
          <w:trHeight w:val="573"/>
        </w:trPr>
        <w:tc>
          <w:tcPr>
            <w:tcW w:w="4587" w:type="dxa"/>
          </w:tcPr>
          <w:p w:rsidR="00EF226F" w:rsidRPr="00394B29" w:rsidRDefault="00EF226F" w:rsidP="002E5AB2">
            <w:pPr>
              <w:pStyle w:val="Default"/>
              <w:jc w:val="both"/>
              <w:rPr>
                <w:rFonts w:ascii="Arial" w:hAnsi="Arial" w:cs="Arial"/>
                <w:bCs/>
                <w:color w:val="1F497D" w:themeColor="text2"/>
                <w:sz w:val="23"/>
                <w:szCs w:val="23"/>
              </w:rPr>
            </w:pPr>
            <w:r w:rsidRPr="00394B29">
              <w:rPr>
                <w:rFonts w:ascii="Arial" w:hAnsi="Arial" w:cs="Arial"/>
                <w:b/>
                <w:bCs/>
                <w:sz w:val="23"/>
                <w:szCs w:val="23"/>
              </w:rPr>
              <w:t>Officials from SACS/TSU (as facilitator)</w:t>
            </w:r>
          </w:p>
          <w:p w:rsidR="00EF226F" w:rsidRPr="00394B29" w:rsidRDefault="00394B29" w:rsidP="002E5AB2">
            <w:pPr>
              <w:pStyle w:val="Default"/>
              <w:jc w:val="both"/>
              <w:rPr>
                <w:rFonts w:ascii="Arial" w:hAnsi="Arial" w:cs="Arial"/>
                <w:color w:val="auto"/>
                <w:sz w:val="23"/>
                <w:szCs w:val="23"/>
              </w:rPr>
            </w:pPr>
            <w:r>
              <w:rPr>
                <w:rFonts w:ascii="Arial" w:hAnsi="Arial" w:cs="Arial"/>
                <w:color w:val="auto"/>
                <w:sz w:val="23"/>
                <w:szCs w:val="23"/>
              </w:rPr>
              <w:t>Haing</w:t>
            </w:r>
          </w:p>
        </w:tc>
        <w:tc>
          <w:tcPr>
            <w:tcW w:w="4256" w:type="dxa"/>
            <w:vAlign w:val="center"/>
          </w:tcPr>
          <w:p w:rsidR="00EF226F" w:rsidRPr="00394B29" w:rsidRDefault="008A6032" w:rsidP="008A6032">
            <w:pPr>
              <w:pStyle w:val="Default"/>
              <w:jc w:val="center"/>
              <w:rPr>
                <w:rFonts w:ascii="Arial" w:hAnsi="Arial" w:cs="Arial"/>
                <w:bCs/>
                <w:color w:val="auto"/>
                <w:sz w:val="23"/>
                <w:szCs w:val="23"/>
              </w:rPr>
            </w:pPr>
            <w:r w:rsidRPr="00B83956">
              <w:rPr>
                <w:rFonts w:ascii="Cambria" w:hAnsi="Cambria"/>
                <w:sz w:val="26"/>
                <w:szCs w:val="26"/>
              </w:rPr>
              <w:t>9774419215</w:t>
            </w:r>
          </w:p>
        </w:tc>
      </w:tr>
    </w:tbl>
    <w:p w:rsidR="00C63FCE" w:rsidRPr="00394B29" w:rsidRDefault="00C63FCE" w:rsidP="00C63FCE">
      <w:pPr>
        <w:pStyle w:val="Default"/>
        <w:rPr>
          <w:rFonts w:ascii="Arial" w:hAnsi="Arial" w:cs="Arial"/>
          <w:b/>
          <w:bCs/>
          <w:sz w:val="23"/>
          <w:szCs w:val="23"/>
        </w:rPr>
      </w:pPr>
    </w:p>
    <w:tbl>
      <w:tblPr>
        <w:tblStyle w:val="TableGrid"/>
        <w:tblW w:w="0" w:type="auto"/>
        <w:tblLayout w:type="fixed"/>
        <w:tblLook w:val="04A0"/>
      </w:tblPr>
      <w:tblGrid>
        <w:gridCol w:w="2943"/>
        <w:gridCol w:w="11231"/>
      </w:tblGrid>
      <w:tr w:rsidR="00EF226F" w:rsidRPr="00394B29" w:rsidTr="006446C3">
        <w:trPr>
          <w:trHeight w:val="309"/>
        </w:trPr>
        <w:tc>
          <w:tcPr>
            <w:tcW w:w="2943" w:type="dxa"/>
          </w:tcPr>
          <w:p w:rsidR="00EF226F" w:rsidRPr="00394B29" w:rsidRDefault="00EF226F" w:rsidP="002E5AB2">
            <w:pPr>
              <w:pStyle w:val="Default"/>
              <w:jc w:val="both"/>
              <w:rPr>
                <w:rFonts w:ascii="Arial" w:hAnsi="Arial" w:cs="Arial"/>
                <w:sz w:val="23"/>
                <w:szCs w:val="23"/>
              </w:rPr>
            </w:pPr>
            <w:r w:rsidRPr="00394B29">
              <w:rPr>
                <w:rFonts w:ascii="Arial" w:hAnsi="Arial" w:cs="Arial"/>
                <w:b/>
                <w:bCs/>
                <w:sz w:val="23"/>
                <w:szCs w:val="23"/>
              </w:rPr>
              <w:t xml:space="preserve">Name of the NGO: </w:t>
            </w:r>
          </w:p>
        </w:tc>
        <w:tc>
          <w:tcPr>
            <w:tcW w:w="11231" w:type="dxa"/>
          </w:tcPr>
          <w:p w:rsidR="00EF226F" w:rsidRPr="00394B29" w:rsidRDefault="00CF3F9B" w:rsidP="006446C3">
            <w:pPr>
              <w:pStyle w:val="Default"/>
              <w:rPr>
                <w:rFonts w:ascii="Arial" w:hAnsi="Arial" w:cs="Arial"/>
                <w:sz w:val="23"/>
                <w:szCs w:val="23"/>
              </w:rPr>
            </w:pPr>
            <w:r w:rsidRPr="00394B29">
              <w:rPr>
                <w:rFonts w:ascii="Arial" w:hAnsi="Arial" w:cs="Arial"/>
                <w:color w:val="auto"/>
                <w:sz w:val="23"/>
                <w:szCs w:val="23"/>
              </w:rPr>
              <w:t>Prodigal’s Home, Dimapur</w:t>
            </w:r>
          </w:p>
        </w:tc>
      </w:tr>
      <w:tr w:rsidR="00EF226F" w:rsidRPr="00394B29" w:rsidTr="006446C3">
        <w:trPr>
          <w:trHeight w:val="478"/>
        </w:trPr>
        <w:tc>
          <w:tcPr>
            <w:tcW w:w="2943" w:type="dxa"/>
          </w:tcPr>
          <w:p w:rsidR="00EF226F" w:rsidRPr="00394B29" w:rsidRDefault="00EF226F" w:rsidP="002E5AB2">
            <w:pPr>
              <w:jc w:val="both"/>
              <w:rPr>
                <w:rFonts w:ascii="Arial" w:hAnsi="Arial" w:cs="Arial"/>
                <w:b/>
                <w:sz w:val="23"/>
                <w:szCs w:val="23"/>
              </w:rPr>
            </w:pPr>
            <w:r w:rsidRPr="00394B29">
              <w:rPr>
                <w:rFonts w:ascii="Arial" w:hAnsi="Arial" w:cs="Arial"/>
                <w:b/>
                <w:sz w:val="23"/>
                <w:szCs w:val="23"/>
              </w:rPr>
              <w:t>Typology of target population</w:t>
            </w:r>
          </w:p>
        </w:tc>
        <w:tc>
          <w:tcPr>
            <w:tcW w:w="11231" w:type="dxa"/>
          </w:tcPr>
          <w:p w:rsidR="00EF226F" w:rsidRPr="00394B29" w:rsidRDefault="00CF3F9B" w:rsidP="006446C3">
            <w:pPr>
              <w:pStyle w:val="Default"/>
              <w:rPr>
                <w:rFonts w:ascii="Arial" w:hAnsi="Arial" w:cs="Arial"/>
                <w:color w:val="1F497D" w:themeColor="text2"/>
                <w:sz w:val="23"/>
                <w:szCs w:val="23"/>
              </w:rPr>
            </w:pPr>
            <w:r w:rsidRPr="00394B29">
              <w:rPr>
                <w:rFonts w:ascii="Arial" w:hAnsi="Arial" w:cs="Arial"/>
                <w:color w:val="auto"/>
                <w:sz w:val="23"/>
                <w:szCs w:val="23"/>
              </w:rPr>
              <w:t>Migrants</w:t>
            </w:r>
          </w:p>
        </w:tc>
      </w:tr>
      <w:tr w:rsidR="00EF226F" w:rsidRPr="00394B29" w:rsidTr="00CF3F9B">
        <w:trPr>
          <w:trHeight w:val="1529"/>
        </w:trPr>
        <w:tc>
          <w:tcPr>
            <w:tcW w:w="2943" w:type="dxa"/>
          </w:tcPr>
          <w:p w:rsidR="00EF226F" w:rsidRPr="00394B29" w:rsidRDefault="00EF226F" w:rsidP="006446C3">
            <w:pPr>
              <w:pStyle w:val="Default"/>
              <w:rPr>
                <w:rFonts w:ascii="Arial" w:hAnsi="Arial" w:cs="Arial"/>
                <w:sz w:val="23"/>
                <w:szCs w:val="23"/>
              </w:rPr>
            </w:pPr>
            <w:r w:rsidRPr="00394B29">
              <w:rPr>
                <w:rFonts w:ascii="Arial" w:hAnsi="Arial" w:cs="Arial"/>
                <w:b/>
                <w:bCs/>
                <w:sz w:val="23"/>
                <w:szCs w:val="23"/>
              </w:rPr>
              <w:lastRenderedPageBreak/>
              <w:t xml:space="preserve">Total population being covered against target: </w:t>
            </w:r>
          </w:p>
        </w:tc>
        <w:tc>
          <w:tcPr>
            <w:tcW w:w="11231" w:type="dxa"/>
          </w:tcPr>
          <w:tbl>
            <w:tblPr>
              <w:tblStyle w:val="TableGrid"/>
              <w:tblpPr w:leftFromText="180" w:rightFromText="180" w:vertAnchor="page" w:horzAnchor="margin" w:tblpY="149"/>
              <w:tblOverlap w:val="never"/>
              <w:tblW w:w="10243" w:type="dxa"/>
              <w:tblLayout w:type="fixed"/>
              <w:tblLook w:val="04A0"/>
            </w:tblPr>
            <w:tblGrid>
              <w:gridCol w:w="2487"/>
              <w:gridCol w:w="3522"/>
              <w:gridCol w:w="4234"/>
            </w:tblGrid>
            <w:tr w:rsidR="00CF3F9B" w:rsidRPr="00394B29" w:rsidTr="00583144">
              <w:trPr>
                <w:trHeight w:val="356"/>
              </w:trPr>
              <w:tc>
                <w:tcPr>
                  <w:tcW w:w="2487" w:type="dxa"/>
                </w:tcPr>
                <w:p w:rsidR="00CF3F9B" w:rsidRPr="00394B29" w:rsidRDefault="00CF3F9B" w:rsidP="00CF3F9B">
                  <w:pPr>
                    <w:pStyle w:val="Default"/>
                    <w:spacing w:after="71"/>
                    <w:jc w:val="both"/>
                    <w:rPr>
                      <w:rFonts w:ascii="Arial" w:hAnsi="Arial" w:cs="Arial"/>
                      <w:color w:val="auto"/>
                      <w:sz w:val="23"/>
                      <w:szCs w:val="23"/>
                      <w:u w:val="single"/>
                    </w:rPr>
                  </w:pPr>
                </w:p>
              </w:tc>
              <w:tc>
                <w:tcPr>
                  <w:tcW w:w="3522" w:type="dxa"/>
                </w:tcPr>
                <w:p w:rsidR="00CF3F9B" w:rsidRPr="00394B29" w:rsidRDefault="00CF3F9B" w:rsidP="00CF3F9B">
                  <w:pPr>
                    <w:rPr>
                      <w:rFonts w:ascii="Arial" w:hAnsi="Arial" w:cs="Arial"/>
                      <w:b/>
                      <w:sz w:val="23"/>
                      <w:szCs w:val="23"/>
                    </w:rPr>
                  </w:pPr>
                  <w:r w:rsidRPr="00394B29">
                    <w:rPr>
                      <w:rFonts w:ascii="Arial" w:hAnsi="Arial" w:cs="Arial"/>
                      <w:b/>
                      <w:sz w:val="23"/>
                      <w:szCs w:val="23"/>
                    </w:rPr>
                    <w:t>April 2014- Mar. 2015:</w:t>
                  </w:r>
                </w:p>
              </w:tc>
              <w:tc>
                <w:tcPr>
                  <w:tcW w:w="4234" w:type="dxa"/>
                </w:tcPr>
                <w:p w:rsidR="00CF3F9B" w:rsidRPr="00394B29" w:rsidRDefault="00CF3F9B" w:rsidP="00CF3F9B">
                  <w:pPr>
                    <w:pStyle w:val="Default"/>
                    <w:spacing w:after="71"/>
                    <w:rPr>
                      <w:rFonts w:ascii="Arial" w:hAnsi="Arial" w:cs="Arial"/>
                      <w:b/>
                      <w:color w:val="auto"/>
                      <w:sz w:val="23"/>
                      <w:szCs w:val="23"/>
                    </w:rPr>
                  </w:pPr>
                  <w:r w:rsidRPr="00394B29">
                    <w:rPr>
                      <w:rFonts w:ascii="Arial" w:hAnsi="Arial" w:cs="Arial"/>
                      <w:b/>
                      <w:color w:val="auto"/>
                      <w:sz w:val="23"/>
                      <w:szCs w:val="23"/>
                    </w:rPr>
                    <w:t>April 2015 – Jan. 2016</w:t>
                  </w:r>
                </w:p>
              </w:tc>
            </w:tr>
            <w:tr w:rsidR="00CF3F9B" w:rsidRPr="00394B29" w:rsidTr="00583144">
              <w:trPr>
                <w:trHeight w:val="300"/>
              </w:trPr>
              <w:tc>
                <w:tcPr>
                  <w:tcW w:w="2487" w:type="dxa"/>
                </w:tcPr>
                <w:p w:rsidR="00CF3F9B" w:rsidRPr="00394B29" w:rsidRDefault="00CF3F9B" w:rsidP="00CF3F9B">
                  <w:pPr>
                    <w:jc w:val="both"/>
                    <w:rPr>
                      <w:rFonts w:ascii="Arial" w:hAnsi="Arial" w:cs="Arial"/>
                      <w:b/>
                      <w:sz w:val="23"/>
                      <w:szCs w:val="23"/>
                    </w:rPr>
                  </w:pPr>
                  <w:r w:rsidRPr="00394B29">
                    <w:rPr>
                      <w:rFonts w:ascii="Arial" w:hAnsi="Arial" w:cs="Arial"/>
                      <w:b/>
                      <w:sz w:val="23"/>
                      <w:szCs w:val="23"/>
                    </w:rPr>
                    <w:t>Target</w:t>
                  </w:r>
                </w:p>
              </w:tc>
              <w:tc>
                <w:tcPr>
                  <w:tcW w:w="3522" w:type="dxa"/>
                </w:tcPr>
                <w:p w:rsidR="00CF3F9B" w:rsidRPr="00394B29" w:rsidRDefault="00394B29" w:rsidP="00CF3F9B">
                  <w:pPr>
                    <w:pStyle w:val="Default"/>
                    <w:spacing w:after="71"/>
                    <w:rPr>
                      <w:rFonts w:ascii="Arial" w:hAnsi="Arial" w:cs="Arial"/>
                      <w:sz w:val="23"/>
                      <w:szCs w:val="23"/>
                    </w:rPr>
                  </w:pPr>
                  <w:r>
                    <w:rPr>
                      <w:rFonts w:ascii="Arial" w:hAnsi="Arial" w:cs="Arial"/>
                      <w:sz w:val="23"/>
                      <w:szCs w:val="23"/>
                    </w:rPr>
                    <w:t>3000</w:t>
                  </w:r>
                </w:p>
              </w:tc>
              <w:tc>
                <w:tcPr>
                  <w:tcW w:w="4234" w:type="dxa"/>
                </w:tcPr>
                <w:p w:rsidR="00CF3F9B" w:rsidRPr="00394B29" w:rsidRDefault="00394B29" w:rsidP="00CF3F9B">
                  <w:pPr>
                    <w:pStyle w:val="Default"/>
                    <w:spacing w:after="71"/>
                    <w:rPr>
                      <w:rFonts w:ascii="Arial" w:hAnsi="Arial" w:cs="Arial"/>
                      <w:sz w:val="23"/>
                      <w:szCs w:val="23"/>
                    </w:rPr>
                  </w:pPr>
                  <w:r>
                    <w:rPr>
                      <w:rFonts w:ascii="Arial" w:hAnsi="Arial" w:cs="Arial"/>
                      <w:sz w:val="23"/>
                      <w:szCs w:val="23"/>
                    </w:rPr>
                    <w:t>3000</w:t>
                  </w:r>
                </w:p>
              </w:tc>
            </w:tr>
            <w:tr w:rsidR="00CF3F9B" w:rsidRPr="00394B29" w:rsidTr="00583144">
              <w:trPr>
                <w:trHeight w:val="365"/>
              </w:trPr>
              <w:tc>
                <w:tcPr>
                  <w:tcW w:w="2487" w:type="dxa"/>
                </w:tcPr>
                <w:p w:rsidR="00CF3F9B" w:rsidRPr="00394B29" w:rsidRDefault="00CF3F9B" w:rsidP="00CF3F9B">
                  <w:pPr>
                    <w:pStyle w:val="Default"/>
                    <w:spacing w:after="71"/>
                    <w:jc w:val="both"/>
                    <w:rPr>
                      <w:rFonts w:ascii="Arial" w:hAnsi="Arial" w:cs="Arial"/>
                      <w:b/>
                      <w:color w:val="auto"/>
                      <w:sz w:val="23"/>
                      <w:szCs w:val="23"/>
                    </w:rPr>
                  </w:pPr>
                  <w:r w:rsidRPr="00394B29">
                    <w:rPr>
                      <w:rFonts w:ascii="Arial" w:hAnsi="Arial" w:cs="Arial"/>
                      <w:b/>
                      <w:color w:val="auto"/>
                      <w:sz w:val="23"/>
                      <w:szCs w:val="23"/>
                    </w:rPr>
                    <w:t>Achievement</w:t>
                  </w:r>
                </w:p>
              </w:tc>
              <w:tc>
                <w:tcPr>
                  <w:tcW w:w="3522" w:type="dxa"/>
                </w:tcPr>
                <w:p w:rsidR="00CF3F9B" w:rsidRPr="00394B29" w:rsidRDefault="00394B29" w:rsidP="00CF3F9B">
                  <w:pPr>
                    <w:pStyle w:val="Default"/>
                    <w:spacing w:after="71"/>
                    <w:rPr>
                      <w:rFonts w:ascii="Arial" w:hAnsi="Arial" w:cs="Arial"/>
                      <w:sz w:val="23"/>
                      <w:szCs w:val="23"/>
                    </w:rPr>
                  </w:pPr>
                  <w:r>
                    <w:rPr>
                      <w:rFonts w:ascii="Arial" w:hAnsi="Arial" w:cs="Arial"/>
                      <w:sz w:val="23"/>
                      <w:szCs w:val="23"/>
                    </w:rPr>
                    <w:t>3230</w:t>
                  </w:r>
                </w:p>
              </w:tc>
              <w:tc>
                <w:tcPr>
                  <w:tcW w:w="4234" w:type="dxa"/>
                </w:tcPr>
                <w:p w:rsidR="00CF3F9B" w:rsidRPr="00394B29" w:rsidRDefault="00394B29" w:rsidP="00CF3F9B">
                  <w:pPr>
                    <w:pStyle w:val="Default"/>
                    <w:spacing w:after="71"/>
                    <w:rPr>
                      <w:rFonts w:ascii="Arial" w:hAnsi="Arial" w:cs="Arial"/>
                      <w:sz w:val="23"/>
                      <w:szCs w:val="23"/>
                    </w:rPr>
                  </w:pPr>
                  <w:r>
                    <w:rPr>
                      <w:rFonts w:ascii="Arial" w:hAnsi="Arial" w:cs="Arial"/>
                      <w:sz w:val="23"/>
                      <w:szCs w:val="23"/>
                    </w:rPr>
                    <w:t>2739</w:t>
                  </w:r>
                </w:p>
              </w:tc>
            </w:tr>
          </w:tbl>
          <w:p w:rsidR="00EF226F" w:rsidRPr="00394B29" w:rsidRDefault="00EF226F" w:rsidP="002E5AB2">
            <w:pPr>
              <w:jc w:val="both"/>
              <w:rPr>
                <w:rFonts w:ascii="Arial" w:hAnsi="Arial" w:cs="Arial"/>
                <w:color w:val="1F497D" w:themeColor="text2"/>
                <w:sz w:val="23"/>
                <w:szCs w:val="23"/>
              </w:rPr>
            </w:pPr>
          </w:p>
        </w:tc>
      </w:tr>
      <w:tr w:rsidR="00EF226F" w:rsidRPr="00394B29" w:rsidTr="006446C3">
        <w:trPr>
          <w:trHeight w:val="309"/>
        </w:trPr>
        <w:tc>
          <w:tcPr>
            <w:tcW w:w="2943" w:type="dxa"/>
          </w:tcPr>
          <w:p w:rsidR="00EF226F" w:rsidRPr="00394B29" w:rsidRDefault="00EF226F" w:rsidP="002E5AB2">
            <w:pPr>
              <w:pStyle w:val="Default"/>
              <w:jc w:val="both"/>
              <w:rPr>
                <w:rFonts w:ascii="Arial" w:hAnsi="Arial" w:cs="Arial"/>
                <w:sz w:val="23"/>
                <w:szCs w:val="23"/>
              </w:rPr>
            </w:pPr>
            <w:r w:rsidRPr="00394B29">
              <w:rPr>
                <w:rFonts w:ascii="Arial" w:hAnsi="Arial" w:cs="Arial"/>
                <w:b/>
                <w:bCs/>
                <w:sz w:val="23"/>
                <w:szCs w:val="23"/>
              </w:rPr>
              <w:t>Dates of Visit:</w:t>
            </w:r>
          </w:p>
        </w:tc>
        <w:tc>
          <w:tcPr>
            <w:tcW w:w="11231" w:type="dxa"/>
          </w:tcPr>
          <w:p w:rsidR="00EF226F" w:rsidRPr="00394B29" w:rsidRDefault="00394B29" w:rsidP="002E5AB2">
            <w:pPr>
              <w:jc w:val="both"/>
              <w:rPr>
                <w:rFonts w:ascii="Arial" w:hAnsi="Arial" w:cs="Arial"/>
                <w:sz w:val="23"/>
                <w:szCs w:val="23"/>
              </w:rPr>
            </w:pPr>
            <w:r>
              <w:rPr>
                <w:rFonts w:ascii="Arial" w:hAnsi="Arial" w:cs="Arial"/>
                <w:sz w:val="23"/>
                <w:szCs w:val="23"/>
              </w:rPr>
              <w:t>6</w:t>
            </w:r>
            <w:r w:rsidRPr="00394B29">
              <w:rPr>
                <w:rFonts w:ascii="Arial" w:hAnsi="Arial" w:cs="Arial"/>
                <w:sz w:val="23"/>
                <w:szCs w:val="23"/>
                <w:vertAlign w:val="superscript"/>
              </w:rPr>
              <w:t>th</w:t>
            </w:r>
            <w:r>
              <w:rPr>
                <w:rFonts w:ascii="Arial" w:hAnsi="Arial" w:cs="Arial"/>
                <w:sz w:val="23"/>
                <w:szCs w:val="23"/>
              </w:rPr>
              <w:t xml:space="preserve"> &amp; 7</w:t>
            </w:r>
            <w:r w:rsidRPr="00394B29">
              <w:rPr>
                <w:rFonts w:ascii="Arial" w:hAnsi="Arial" w:cs="Arial"/>
                <w:sz w:val="23"/>
                <w:szCs w:val="23"/>
                <w:vertAlign w:val="superscript"/>
              </w:rPr>
              <w:t>th</w:t>
            </w:r>
            <w:r>
              <w:rPr>
                <w:rFonts w:ascii="Arial" w:hAnsi="Arial" w:cs="Arial"/>
                <w:sz w:val="23"/>
                <w:szCs w:val="23"/>
              </w:rPr>
              <w:t xml:space="preserve"> March 2016</w:t>
            </w:r>
          </w:p>
        </w:tc>
      </w:tr>
      <w:tr w:rsidR="00EF226F" w:rsidRPr="00394B29" w:rsidTr="006446C3">
        <w:trPr>
          <w:trHeight w:val="674"/>
        </w:trPr>
        <w:tc>
          <w:tcPr>
            <w:tcW w:w="2943" w:type="dxa"/>
          </w:tcPr>
          <w:p w:rsidR="00EF226F" w:rsidRPr="00394B29" w:rsidRDefault="00EF226F" w:rsidP="002E5AB2">
            <w:pPr>
              <w:pStyle w:val="Default"/>
              <w:jc w:val="both"/>
              <w:rPr>
                <w:rFonts w:ascii="Arial" w:hAnsi="Arial" w:cs="Arial"/>
                <w:sz w:val="23"/>
                <w:szCs w:val="23"/>
              </w:rPr>
            </w:pPr>
            <w:r w:rsidRPr="00394B29">
              <w:rPr>
                <w:rFonts w:ascii="Arial" w:hAnsi="Arial" w:cs="Arial"/>
                <w:b/>
                <w:bCs/>
                <w:sz w:val="23"/>
                <w:szCs w:val="23"/>
              </w:rPr>
              <w:t>Place of Visit:</w:t>
            </w:r>
          </w:p>
        </w:tc>
        <w:tc>
          <w:tcPr>
            <w:tcW w:w="11231" w:type="dxa"/>
          </w:tcPr>
          <w:p w:rsidR="00EF226F" w:rsidRPr="00394B29" w:rsidRDefault="00394B29" w:rsidP="006446C3">
            <w:pPr>
              <w:pStyle w:val="Default"/>
              <w:rPr>
                <w:rFonts w:ascii="Arial" w:hAnsi="Arial" w:cs="Arial"/>
                <w:color w:val="auto"/>
                <w:sz w:val="23"/>
                <w:szCs w:val="23"/>
              </w:rPr>
            </w:pPr>
            <w:r>
              <w:rPr>
                <w:rFonts w:ascii="Arial" w:hAnsi="Arial" w:cs="Arial"/>
                <w:color w:val="auto"/>
                <w:sz w:val="23"/>
                <w:szCs w:val="23"/>
              </w:rPr>
              <w:t>Dimapur.</w:t>
            </w:r>
          </w:p>
        </w:tc>
      </w:tr>
    </w:tbl>
    <w:p w:rsidR="00C63FCE" w:rsidRPr="00394B29" w:rsidRDefault="00C63FCE" w:rsidP="00C63FCE">
      <w:pPr>
        <w:rPr>
          <w:rFonts w:ascii="Arial" w:hAnsi="Arial" w:cs="Arial"/>
          <w:sz w:val="23"/>
          <w:szCs w:val="23"/>
        </w:rPr>
      </w:pPr>
    </w:p>
    <w:p w:rsidR="00672A98" w:rsidRPr="001279FA" w:rsidRDefault="00672A98" w:rsidP="00C63FCE">
      <w:pPr>
        <w:rPr>
          <w:rFonts w:ascii="Arial" w:hAnsi="Arial" w:cs="Arial"/>
          <w:sz w:val="23"/>
          <w:szCs w:val="23"/>
        </w:rPr>
      </w:pPr>
    </w:p>
    <w:p w:rsidR="00C63FCE" w:rsidRPr="001E07FD" w:rsidRDefault="00C63FCE" w:rsidP="00C63FCE">
      <w:pPr>
        <w:spacing w:after="0"/>
        <w:rPr>
          <w:rFonts w:ascii="Arial" w:hAnsi="Arial" w:cs="Arial"/>
          <w:b/>
          <w:bCs/>
          <w:sz w:val="23"/>
          <w:szCs w:val="23"/>
        </w:rPr>
      </w:pPr>
      <w:r w:rsidRPr="00394B29">
        <w:rPr>
          <w:rFonts w:ascii="Arial" w:hAnsi="Arial" w:cs="Arial"/>
          <w:b/>
          <w:bCs/>
          <w:sz w:val="23"/>
          <w:szCs w:val="23"/>
        </w:rPr>
        <w:t>Overal</w:t>
      </w:r>
      <w:r w:rsidRPr="001E07FD">
        <w:rPr>
          <w:rFonts w:ascii="Arial" w:hAnsi="Arial" w:cs="Arial"/>
          <w:b/>
          <w:bCs/>
          <w:sz w:val="23"/>
          <w:szCs w:val="23"/>
        </w:rPr>
        <w:t>l Rating based programme delivery score:</w:t>
      </w:r>
    </w:p>
    <w:p w:rsidR="002E5AB2" w:rsidRPr="001E07FD" w:rsidRDefault="002E5AB2" w:rsidP="00C63FCE">
      <w:pPr>
        <w:spacing w:after="0"/>
        <w:rPr>
          <w:rFonts w:ascii="Arial" w:hAnsi="Arial" w:cs="Arial"/>
          <w:b/>
          <w:bCs/>
          <w:sz w:val="23"/>
          <w:szCs w:val="23"/>
        </w:rPr>
      </w:pPr>
    </w:p>
    <w:tbl>
      <w:tblPr>
        <w:tblStyle w:val="TableGrid"/>
        <w:tblW w:w="0" w:type="auto"/>
        <w:tblLook w:val="04A0"/>
      </w:tblPr>
      <w:tblGrid>
        <w:gridCol w:w="2924"/>
        <w:gridCol w:w="1979"/>
        <w:gridCol w:w="2376"/>
        <w:gridCol w:w="5631"/>
      </w:tblGrid>
      <w:tr w:rsidR="00C63FCE" w:rsidRPr="001E07FD" w:rsidTr="00142952">
        <w:trPr>
          <w:trHeight w:val="604"/>
        </w:trPr>
        <w:tc>
          <w:tcPr>
            <w:tcW w:w="2924" w:type="dxa"/>
          </w:tcPr>
          <w:p w:rsidR="00C63FCE" w:rsidRPr="001E07FD" w:rsidRDefault="00C63FCE" w:rsidP="00586F12">
            <w:pPr>
              <w:pStyle w:val="Default"/>
              <w:rPr>
                <w:rFonts w:ascii="Arial" w:hAnsi="Arial" w:cs="Arial"/>
                <w:sz w:val="23"/>
                <w:szCs w:val="23"/>
              </w:rPr>
            </w:pPr>
            <w:r w:rsidRPr="001E07FD">
              <w:rPr>
                <w:rFonts w:ascii="Arial" w:hAnsi="Arial" w:cs="Arial"/>
                <w:b/>
                <w:bCs/>
                <w:sz w:val="23"/>
                <w:szCs w:val="23"/>
              </w:rPr>
              <w:t xml:space="preserve">Total Score Obtained (in %) </w:t>
            </w:r>
          </w:p>
        </w:tc>
        <w:tc>
          <w:tcPr>
            <w:tcW w:w="1979" w:type="dxa"/>
          </w:tcPr>
          <w:p w:rsidR="00C63FCE" w:rsidRPr="001E07FD" w:rsidRDefault="00C63FCE" w:rsidP="00586F12">
            <w:pPr>
              <w:pStyle w:val="Default"/>
              <w:rPr>
                <w:rFonts w:ascii="Arial" w:hAnsi="Arial" w:cs="Arial"/>
                <w:sz w:val="23"/>
                <w:szCs w:val="23"/>
              </w:rPr>
            </w:pPr>
            <w:r w:rsidRPr="001E07FD">
              <w:rPr>
                <w:rFonts w:ascii="Arial" w:hAnsi="Arial" w:cs="Arial"/>
                <w:b/>
                <w:bCs/>
                <w:sz w:val="23"/>
                <w:szCs w:val="23"/>
              </w:rPr>
              <w:t xml:space="preserve">Category </w:t>
            </w:r>
          </w:p>
          <w:p w:rsidR="00C63FCE" w:rsidRPr="001E07FD" w:rsidRDefault="00C63FCE" w:rsidP="00586F12">
            <w:pPr>
              <w:rPr>
                <w:rFonts w:ascii="Arial" w:hAnsi="Arial" w:cs="Arial"/>
                <w:b/>
                <w:bCs/>
                <w:sz w:val="23"/>
                <w:szCs w:val="23"/>
              </w:rPr>
            </w:pPr>
          </w:p>
        </w:tc>
        <w:tc>
          <w:tcPr>
            <w:tcW w:w="2376" w:type="dxa"/>
          </w:tcPr>
          <w:p w:rsidR="00C63FCE" w:rsidRPr="001E07FD" w:rsidRDefault="00C63FCE" w:rsidP="00586F12">
            <w:pPr>
              <w:pStyle w:val="Default"/>
              <w:rPr>
                <w:rFonts w:ascii="Arial" w:hAnsi="Arial" w:cs="Arial"/>
                <w:sz w:val="23"/>
                <w:szCs w:val="23"/>
              </w:rPr>
            </w:pPr>
            <w:r w:rsidRPr="001E07FD">
              <w:rPr>
                <w:rFonts w:ascii="Arial" w:hAnsi="Arial" w:cs="Arial"/>
                <w:b/>
                <w:bCs/>
                <w:sz w:val="23"/>
                <w:szCs w:val="23"/>
              </w:rPr>
              <w:t xml:space="preserve">Rating </w:t>
            </w:r>
          </w:p>
          <w:p w:rsidR="00C63FCE" w:rsidRPr="001E07FD" w:rsidRDefault="00C63FCE" w:rsidP="00586F12">
            <w:pPr>
              <w:rPr>
                <w:rFonts w:ascii="Arial" w:hAnsi="Arial" w:cs="Arial"/>
                <w:b/>
                <w:bCs/>
                <w:sz w:val="23"/>
                <w:szCs w:val="23"/>
              </w:rPr>
            </w:pPr>
          </w:p>
        </w:tc>
        <w:tc>
          <w:tcPr>
            <w:tcW w:w="5631" w:type="dxa"/>
          </w:tcPr>
          <w:p w:rsidR="00C63FCE" w:rsidRPr="001E07FD" w:rsidRDefault="00C63FCE" w:rsidP="00586F12">
            <w:pPr>
              <w:pStyle w:val="Default"/>
              <w:rPr>
                <w:rFonts w:ascii="Arial" w:hAnsi="Arial" w:cs="Arial"/>
                <w:sz w:val="23"/>
                <w:szCs w:val="23"/>
              </w:rPr>
            </w:pPr>
            <w:r w:rsidRPr="001E07FD">
              <w:rPr>
                <w:rFonts w:ascii="Arial" w:hAnsi="Arial" w:cs="Arial"/>
                <w:b/>
                <w:bCs/>
                <w:sz w:val="23"/>
                <w:szCs w:val="23"/>
              </w:rPr>
              <w:t xml:space="preserve">Recommendations </w:t>
            </w:r>
          </w:p>
          <w:p w:rsidR="00C63FCE" w:rsidRPr="001E07FD" w:rsidRDefault="00C63FCE" w:rsidP="00586F12">
            <w:pPr>
              <w:rPr>
                <w:rFonts w:ascii="Arial" w:hAnsi="Arial" w:cs="Arial"/>
                <w:b/>
                <w:bCs/>
                <w:sz w:val="23"/>
                <w:szCs w:val="23"/>
              </w:rPr>
            </w:pPr>
          </w:p>
        </w:tc>
      </w:tr>
      <w:tr w:rsidR="00C63FCE" w:rsidRPr="001E07FD" w:rsidTr="008A6032">
        <w:trPr>
          <w:trHeight w:val="585"/>
        </w:trPr>
        <w:tc>
          <w:tcPr>
            <w:tcW w:w="2924" w:type="dxa"/>
            <w:vAlign w:val="center"/>
          </w:tcPr>
          <w:p w:rsidR="00C63FCE" w:rsidRPr="008A6032" w:rsidRDefault="00FE4623" w:rsidP="008A6032">
            <w:pPr>
              <w:pStyle w:val="Default"/>
              <w:jc w:val="center"/>
              <w:rPr>
                <w:rFonts w:ascii="Arial" w:hAnsi="Arial" w:cs="Arial"/>
                <w:sz w:val="23"/>
                <w:szCs w:val="23"/>
              </w:rPr>
            </w:pPr>
            <w:r>
              <w:rPr>
                <w:rFonts w:ascii="Arial" w:hAnsi="Arial" w:cs="Arial"/>
                <w:b/>
                <w:bCs/>
                <w:sz w:val="23"/>
                <w:szCs w:val="23"/>
              </w:rPr>
              <w:t>80.9%</w:t>
            </w:r>
          </w:p>
        </w:tc>
        <w:tc>
          <w:tcPr>
            <w:tcW w:w="1979" w:type="dxa"/>
            <w:vAlign w:val="center"/>
          </w:tcPr>
          <w:p w:rsidR="00C63FCE" w:rsidRPr="001E07FD" w:rsidRDefault="00FE4623" w:rsidP="008A6032">
            <w:pPr>
              <w:jc w:val="center"/>
              <w:rPr>
                <w:rFonts w:ascii="Arial" w:hAnsi="Arial" w:cs="Arial"/>
                <w:b/>
                <w:bCs/>
                <w:sz w:val="23"/>
                <w:szCs w:val="23"/>
              </w:rPr>
            </w:pPr>
            <w:r>
              <w:rPr>
                <w:rFonts w:ascii="Arial" w:hAnsi="Arial" w:cs="Arial"/>
                <w:b/>
                <w:bCs/>
                <w:sz w:val="23"/>
                <w:szCs w:val="23"/>
              </w:rPr>
              <w:t>A</w:t>
            </w:r>
          </w:p>
        </w:tc>
        <w:tc>
          <w:tcPr>
            <w:tcW w:w="2376" w:type="dxa"/>
            <w:vAlign w:val="center"/>
          </w:tcPr>
          <w:p w:rsidR="00C63FCE" w:rsidRPr="001E07FD" w:rsidRDefault="006446C3" w:rsidP="008A6032">
            <w:pPr>
              <w:jc w:val="center"/>
              <w:rPr>
                <w:rFonts w:ascii="Arial" w:hAnsi="Arial" w:cs="Arial"/>
                <w:b/>
                <w:bCs/>
                <w:sz w:val="23"/>
                <w:szCs w:val="23"/>
              </w:rPr>
            </w:pPr>
            <w:r w:rsidRPr="001E07FD">
              <w:rPr>
                <w:rFonts w:ascii="Arial" w:hAnsi="Arial" w:cs="Arial"/>
                <w:b/>
                <w:bCs/>
                <w:sz w:val="23"/>
                <w:szCs w:val="23"/>
              </w:rPr>
              <w:t>Good</w:t>
            </w:r>
          </w:p>
        </w:tc>
        <w:tc>
          <w:tcPr>
            <w:tcW w:w="5631" w:type="dxa"/>
            <w:vAlign w:val="center"/>
          </w:tcPr>
          <w:p w:rsidR="00C63FCE" w:rsidRPr="008A6032" w:rsidRDefault="00C63FCE" w:rsidP="008A6032">
            <w:pPr>
              <w:pStyle w:val="Default"/>
              <w:jc w:val="center"/>
              <w:rPr>
                <w:rFonts w:ascii="Arial" w:hAnsi="Arial" w:cs="Arial"/>
                <w:sz w:val="23"/>
                <w:szCs w:val="23"/>
              </w:rPr>
            </w:pPr>
            <w:r w:rsidRPr="001E07FD">
              <w:rPr>
                <w:rFonts w:ascii="Arial" w:hAnsi="Arial" w:cs="Arial"/>
                <w:sz w:val="23"/>
                <w:szCs w:val="23"/>
              </w:rPr>
              <w:t xml:space="preserve">Recommended for </w:t>
            </w:r>
            <w:r w:rsidR="006446C3" w:rsidRPr="001E07FD">
              <w:rPr>
                <w:rFonts w:ascii="Arial" w:hAnsi="Arial" w:cs="Arial"/>
                <w:sz w:val="23"/>
                <w:szCs w:val="23"/>
              </w:rPr>
              <w:t>continuation.</w:t>
            </w:r>
          </w:p>
        </w:tc>
      </w:tr>
    </w:tbl>
    <w:p w:rsidR="00EF226F" w:rsidRPr="001E07FD" w:rsidRDefault="00EF226F" w:rsidP="00C63FCE">
      <w:pPr>
        <w:spacing w:after="0"/>
        <w:rPr>
          <w:rFonts w:ascii="Arial" w:hAnsi="Arial" w:cs="Arial"/>
          <w:b/>
          <w:bCs/>
          <w:sz w:val="23"/>
          <w:szCs w:val="23"/>
        </w:rPr>
      </w:pPr>
    </w:p>
    <w:p w:rsidR="00C63FCE" w:rsidRPr="001E07FD" w:rsidRDefault="00C63FCE" w:rsidP="00C63FCE">
      <w:pPr>
        <w:spacing w:after="0"/>
        <w:rPr>
          <w:rFonts w:ascii="Arial" w:hAnsi="Arial" w:cs="Arial"/>
          <w:b/>
          <w:bCs/>
          <w:sz w:val="23"/>
          <w:szCs w:val="23"/>
        </w:rPr>
      </w:pPr>
      <w:r w:rsidRPr="001E07FD">
        <w:rPr>
          <w:rFonts w:ascii="Arial" w:hAnsi="Arial" w:cs="Arial"/>
          <w:b/>
          <w:bCs/>
          <w:sz w:val="23"/>
          <w:szCs w:val="23"/>
        </w:rPr>
        <w:t>Specific Recommendations:</w:t>
      </w:r>
    </w:p>
    <w:tbl>
      <w:tblPr>
        <w:tblStyle w:val="TableGrid"/>
        <w:tblW w:w="0" w:type="auto"/>
        <w:tblLook w:val="04A0"/>
      </w:tblPr>
      <w:tblGrid>
        <w:gridCol w:w="12964"/>
      </w:tblGrid>
      <w:tr w:rsidR="00C63FCE" w:rsidRPr="001E07FD" w:rsidTr="00672A98">
        <w:trPr>
          <w:trHeight w:val="371"/>
        </w:trPr>
        <w:tc>
          <w:tcPr>
            <w:tcW w:w="12964" w:type="dxa"/>
          </w:tcPr>
          <w:p w:rsidR="001279FA" w:rsidRPr="001279FA" w:rsidRDefault="001279FA" w:rsidP="001279FA">
            <w:pPr>
              <w:jc w:val="both"/>
              <w:rPr>
                <w:b/>
                <w:sz w:val="24"/>
                <w:szCs w:val="24"/>
              </w:rPr>
            </w:pPr>
          </w:p>
          <w:p w:rsidR="001F1B74" w:rsidRPr="001279FA" w:rsidRDefault="001279FA" w:rsidP="00582DA2">
            <w:pPr>
              <w:pStyle w:val="ListParagraph"/>
              <w:numPr>
                <w:ilvl w:val="0"/>
                <w:numId w:val="36"/>
              </w:numPr>
              <w:rPr>
                <w:rFonts w:ascii="Arial" w:hAnsi="Arial" w:cs="Arial"/>
                <w:b/>
                <w:bCs/>
                <w:sz w:val="23"/>
                <w:szCs w:val="23"/>
              </w:rPr>
            </w:pPr>
            <w:r>
              <w:rPr>
                <w:rFonts w:ascii="Arial" w:hAnsi="Arial" w:cs="Arial"/>
                <w:bCs/>
                <w:sz w:val="23"/>
                <w:szCs w:val="23"/>
              </w:rPr>
              <w:t xml:space="preserve">Ensure that Contract Renewal of all the staff appointed is in place. </w:t>
            </w:r>
          </w:p>
          <w:p w:rsidR="00394B29" w:rsidRPr="009022D9" w:rsidRDefault="00394B29" w:rsidP="00582DA2">
            <w:pPr>
              <w:pStyle w:val="ListParagraph"/>
              <w:numPr>
                <w:ilvl w:val="0"/>
                <w:numId w:val="35"/>
              </w:numPr>
              <w:jc w:val="both"/>
              <w:rPr>
                <w:rFonts w:ascii="Arial" w:hAnsi="Arial" w:cs="Arial"/>
                <w:sz w:val="23"/>
                <w:szCs w:val="23"/>
              </w:rPr>
            </w:pPr>
            <w:r w:rsidRPr="009022D9">
              <w:rPr>
                <w:rFonts w:ascii="Arial" w:hAnsi="Arial" w:cs="Arial"/>
                <w:sz w:val="23"/>
                <w:szCs w:val="23"/>
              </w:rPr>
              <w:t>Ensure follow-up of STI services whenever possible- high mobility.</w:t>
            </w:r>
          </w:p>
          <w:p w:rsidR="00394B29" w:rsidRPr="009022D9" w:rsidRDefault="00394B29" w:rsidP="00582DA2">
            <w:pPr>
              <w:pStyle w:val="ListParagraph"/>
              <w:numPr>
                <w:ilvl w:val="0"/>
                <w:numId w:val="35"/>
              </w:numPr>
              <w:jc w:val="both"/>
              <w:rPr>
                <w:rFonts w:ascii="Arial" w:hAnsi="Arial" w:cs="Arial"/>
                <w:sz w:val="23"/>
                <w:szCs w:val="23"/>
              </w:rPr>
            </w:pPr>
            <w:r w:rsidRPr="009022D9">
              <w:rPr>
                <w:rFonts w:ascii="Arial" w:hAnsi="Arial" w:cs="Arial"/>
                <w:sz w:val="23"/>
                <w:szCs w:val="23"/>
              </w:rPr>
              <w:t>P</w:t>
            </w:r>
            <w:r w:rsidR="009022D9" w:rsidRPr="009022D9">
              <w:rPr>
                <w:rFonts w:ascii="Arial" w:hAnsi="Arial" w:cs="Arial"/>
                <w:sz w:val="23"/>
                <w:szCs w:val="23"/>
              </w:rPr>
              <w:t>roject should ensure that meeting minutes of</w:t>
            </w:r>
            <w:r w:rsidRPr="009022D9">
              <w:rPr>
                <w:rFonts w:ascii="Arial" w:hAnsi="Arial" w:cs="Arial"/>
                <w:sz w:val="23"/>
                <w:szCs w:val="23"/>
              </w:rPr>
              <w:t xml:space="preserve"> Programme Management Committee</w:t>
            </w:r>
            <w:r w:rsidR="009022D9" w:rsidRPr="009022D9">
              <w:rPr>
                <w:rFonts w:ascii="Arial" w:hAnsi="Arial" w:cs="Arial"/>
                <w:sz w:val="23"/>
                <w:szCs w:val="23"/>
              </w:rPr>
              <w:t xml:space="preserve"> is in place.</w:t>
            </w:r>
          </w:p>
          <w:p w:rsidR="00B7001D" w:rsidRDefault="009022D9" w:rsidP="00582DA2">
            <w:pPr>
              <w:pStyle w:val="Default"/>
              <w:numPr>
                <w:ilvl w:val="0"/>
                <w:numId w:val="35"/>
              </w:numPr>
              <w:spacing w:after="27"/>
              <w:rPr>
                <w:rFonts w:ascii="Arial" w:hAnsi="Arial" w:cs="Arial"/>
                <w:bCs/>
                <w:sz w:val="23"/>
                <w:szCs w:val="23"/>
              </w:rPr>
            </w:pPr>
            <w:r>
              <w:rPr>
                <w:rFonts w:ascii="Arial" w:hAnsi="Arial" w:cs="Arial"/>
                <w:bCs/>
                <w:sz w:val="23"/>
                <w:szCs w:val="23"/>
              </w:rPr>
              <w:t>Project should ensure buffer stock of commodity such as Syphilis kit and STI drugs.</w:t>
            </w:r>
          </w:p>
          <w:p w:rsidR="009022D9" w:rsidRDefault="009022D9" w:rsidP="00582DA2">
            <w:pPr>
              <w:pStyle w:val="Default"/>
              <w:numPr>
                <w:ilvl w:val="0"/>
                <w:numId w:val="35"/>
              </w:numPr>
              <w:spacing w:after="27"/>
              <w:rPr>
                <w:rFonts w:ascii="Arial" w:hAnsi="Arial" w:cs="Arial"/>
                <w:bCs/>
                <w:sz w:val="23"/>
                <w:szCs w:val="23"/>
              </w:rPr>
            </w:pPr>
            <w:r>
              <w:rPr>
                <w:rFonts w:ascii="Arial" w:hAnsi="Arial" w:cs="Arial"/>
                <w:bCs/>
                <w:sz w:val="23"/>
                <w:szCs w:val="23"/>
              </w:rPr>
              <w:t>All transaction of above Rs5000/- are to be made by cheque.</w:t>
            </w:r>
          </w:p>
          <w:p w:rsidR="009022D9" w:rsidRDefault="009022D9" w:rsidP="00582DA2">
            <w:pPr>
              <w:pStyle w:val="Default"/>
              <w:numPr>
                <w:ilvl w:val="0"/>
                <w:numId w:val="35"/>
              </w:numPr>
              <w:spacing w:after="27"/>
              <w:rPr>
                <w:rFonts w:ascii="Arial" w:hAnsi="Arial" w:cs="Arial"/>
                <w:bCs/>
                <w:sz w:val="23"/>
                <w:szCs w:val="23"/>
              </w:rPr>
            </w:pPr>
            <w:r>
              <w:rPr>
                <w:rFonts w:ascii="Arial" w:hAnsi="Arial" w:cs="Arial"/>
                <w:bCs/>
                <w:sz w:val="23"/>
                <w:szCs w:val="23"/>
              </w:rPr>
              <w:t>Ensure Vouchers are Machine numbered.</w:t>
            </w:r>
          </w:p>
          <w:p w:rsidR="004A4F22" w:rsidRDefault="004A4F22" w:rsidP="00582DA2">
            <w:pPr>
              <w:pStyle w:val="Default"/>
              <w:numPr>
                <w:ilvl w:val="0"/>
                <w:numId w:val="35"/>
              </w:numPr>
              <w:spacing w:after="27"/>
              <w:rPr>
                <w:rFonts w:ascii="Arial" w:hAnsi="Arial" w:cs="Arial"/>
                <w:bCs/>
                <w:sz w:val="23"/>
                <w:szCs w:val="23"/>
              </w:rPr>
            </w:pPr>
            <w:r>
              <w:rPr>
                <w:rFonts w:ascii="Arial" w:hAnsi="Arial" w:cs="Arial"/>
                <w:bCs/>
                <w:sz w:val="23"/>
                <w:szCs w:val="23"/>
              </w:rPr>
              <w:t>Cash book are updated on daily basis.</w:t>
            </w:r>
          </w:p>
          <w:p w:rsidR="004A4F22" w:rsidRDefault="004A4F22" w:rsidP="00582DA2">
            <w:pPr>
              <w:pStyle w:val="Default"/>
              <w:numPr>
                <w:ilvl w:val="0"/>
                <w:numId w:val="35"/>
              </w:numPr>
              <w:spacing w:after="27"/>
              <w:rPr>
                <w:rFonts w:ascii="Arial" w:hAnsi="Arial" w:cs="Arial"/>
                <w:bCs/>
                <w:sz w:val="23"/>
                <w:szCs w:val="23"/>
              </w:rPr>
            </w:pPr>
            <w:r>
              <w:rPr>
                <w:rFonts w:ascii="Arial" w:hAnsi="Arial" w:cs="Arial"/>
                <w:bCs/>
                <w:sz w:val="23"/>
                <w:szCs w:val="23"/>
              </w:rPr>
              <w:t>Ensure that financial expenditures tallies with the events conducted.</w:t>
            </w:r>
          </w:p>
          <w:p w:rsidR="004A4F22" w:rsidRDefault="004A4F22" w:rsidP="00582DA2">
            <w:pPr>
              <w:pStyle w:val="Default"/>
              <w:numPr>
                <w:ilvl w:val="0"/>
                <w:numId w:val="35"/>
              </w:numPr>
              <w:spacing w:after="27"/>
              <w:rPr>
                <w:rFonts w:ascii="Arial" w:hAnsi="Arial" w:cs="Arial"/>
                <w:bCs/>
                <w:sz w:val="23"/>
                <w:szCs w:val="23"/>
              </w:rPr>
            </w:pPr>
            <w:r>
              <w:rPr>
                <w:rFonts w:ascii="Arial" w:hAnsi="Arial" w:cs="Arial"/>
                <w:bCs/>
                <w:sz w:val="23"/>
                <w:szCs w:val="23"/>
              </w:rPr>
              <w:t>The project adheres to the Compliance of Audit Observation.</w:t>
            </w:r>
          </w:p>
          <w:p w:rsidR="009022D9" w:rsidRDefault="004A4F22" w:rsidP="00582DA2">
            <w:pPr>
              <w:pStyle w:val="Default"/>
              <w:numPr>
                <w:ilvl w:val="0"/>
                <w:numId w:val="35"/>
              </w:numPr>
              <w:spacing w:after="27"/>
              <w:rPr>
                <w:rFonts w:ascii="Arial" w:hAnsi="Arial" w:cs="Arial"/>
                <w:bCs/>
                <w:sz w:val="23"/>
                <w:szCs w:val="23"/>
              </w:rPr>
            </w:pPr>
            <w:r>
              <w:rPr>
                <w:rFonts w:ascii="Arial" w:hAnsi="Arial" w:cs="Arial"/>
                <w:bCs/>
                <w:sz w:val="23"/>
                <w:szCs w:val="23"/>
              </w:rPr>
              <w:lastRenderedPageBreak/>
              <w:t>Quotation system to be followed.</w:t>
            </w:r>
            <w:r w:rsidR="009022D9">
              <w:rPr>
                <w:rFonts w:ascii="Arial" w:hAnsi="Arial" w:cs="Arial"/>
                <w:bCs/>
                <w:sz w:val="23"/>
                <w:szCs w:val="23"/>
              </w:rPr>
              <w:t xml:space="preserve">  </w:t>
            </w:r>
          </w:p>
          <w:p w:rsidR="008A6032" w:rsidRDefault="008A6032" w:rsidP="00582DA2">
            <w:pPr>
              <w:pStyle w:val="Default"/>
              <w:numPr>
                <w:ilvl w:val="0"/>
                <w:numId w:val="35"/>
              </w:numPr>
              <w:spacing w:after="27"/>
              <w:rPr>
                <w:rFonts w:ascii="Arial" w:hAnsi="Arial" w:cs="Arial"/>
                <w:bCs/>
                <w:sz w:val="23"/>
                <w:szCs w:val="23"/>
              </w:rPr>
            </w:pPr>
            <w:r>
              <w:rPr>
                <w:rFonts w:ascii="Arial" w:hAnsi="Arial" w:cs="Arial"/>
                <w:bCs/>
                <w:sz w:val="23"/>
                <w:szCs w:val="23"/>
              </w:rPr>
              <w:t>Should not have more than one Bank Pass Book for the same period.</w:t>
            </w:r>
          </w:p>
          <w:p w:rsidR="008A6032" w:rsidRPr="001E07FD" w:rsidRDefault="008A6032" w:rsidP="00582DA2">
            <w:pPr>
              <w:pStyle w:val="Default"/>
              <w:numPr>
                <w:ilvl w:val="0"/>
                <w:numId w:val="35"/>
              </w:numPr>
              <w:spacing w:after="27"/>
              <w:rPr>
                <w:rFonts w:ascii="Arial" w:hAnsi="Arial" w:cs="Arial"/>
                <w:bCs/>
                <w:sz w:val="23"/>
                <w:szCs w:val="23"/>
              </w:rPr>
            </w:pPr>
            <w:r>
              <w:rPr>
                <w:rFonts w:ascii="Arial" w:hAnsi="Arial" w:cs="Arial"/>
                <w:bCs/>
                <w:sz w:val="23"/>
                <w:szCs w:val="23"/>
              </w:rPr>
              <w:t xml:space="preserve">Should not create different organisation for the </w:t>
            </w:r>
            <w:r w:rsidR="001406D3">
              <w:rPr>
                <w:rFonts w:ascii="Arial" w:hAnsi="Arial" w:cs="Arial"/>
                <w:bCs/>
                <w:sz w:val="23"/>
                <w:szCs w:val="23"/>
              </w:rPr>
              <w:t>different period.</w:t>
            </w:r>
          </w:p>
        </w:tc>
      </w:tr>
      <w:tr w:rsidR="009022D9" w:rsidRPr="001E07FD" w:rsidTr="00672A98">
        <w:trPr>
          <w:trHeight w:val="371"/>
        </w:trPr>
        <w:tc>
          <w:tcPr>
            <w:tcW w:w="12964" w:type="dxa"/>
          </w:tcPr>
          <w:p w:rsidR="009022D9" w:rsidRPr="001279FA" w:rsidRDefault="009022D9" w:rsidP="001279FA">
            <w:pPr>
              <w:jc w:val="both"/>
              <w:rPr>
                <w:b/>
                <w:sz w:val="24"/>
                <w:szCs w:val="24"/>
              </w:rPr>
            </w:pPr>
          </w:p>
        </w:tc>
      </w:tr>
    </w:tbl>
    <w:p w:rsidR="003450DB" w:rsidRPr="001E07FD" w:rsidRDefault="003450DB" w:rsidP="00C63FCE">
      <w:pPr>
        <w:spacing w:after="0"/>
        <w:rPr>
          <w:rFonts w:ascii="Arial" w:hAnsi="Arial" w:cs="Arial"/>
          <w:b/>
          <w:bCs/>
          <w:sz w:val="23"/>
          <w:szCs w:val="23"/>
        </w:rPr>
      </w:pPr>
    </w:p>
    <w:p w:rsidR="00C63FCE" w:rsidRPr="004A4F22" w:rsidRDefault="00C63FCE" w:rsidP="00C63FCE">
      <w:pPr>
        <w:spacing w:after="0"/>
        <w:rPr>
          <w:rFonts w:ascii="Arial" w:hAnsi="Arial" w:cs="Arial"/>
          <w:b/>
          <w:bCs/>
          <w:sz w:val="23"/>
          <w:szCs w:val="23"/>
        </w:rPr>
      </w:pPr>
      <w:r w:rsidRPr="001E07FD">
        <w:rPr>
          <w:rFonts w:ascii="Arial" w:hAnsi="Arial" w:cs="Arial"/>
          <w:b/>
          <w:bCs/>
          <w:sz w:val="23"/>
          <w:szCs w:val="23"/>
        </w:rPr>
        <w:t>Name of the Evaluators</w:t>
      </w:r>
      <w:r w:rsidRPr="001E07FD">
        <w:rPr>
          <w:rFonts w:ascii="Arial" w:hAnsi="Arial" w:cs="Arial"/>
          <w:b/>
          <w:bCs/>
          <w:sz w:val="23"/>
          <w:szCs w:val="23"/>
        </w:rPr>
        <w:tab/>
      </w:r>
      <w:r w:rsidRPr="001E07FD">
        <w:rPr>
          <w:rFonts w:ascii="Arial" w:hAnsi="Arial" w:cs="Arial"/>
          <w:b/>
          <w:bCs/>
          <w:sz w:val="23"/>
          <w:szCs w:val="23"/>
        </w:rPr>
        <w:tab/>
      </w:r>
      <w:r w:rsidRPr="001E07FD">
        <w:rPr>
          <w:rFonts w:ascii="Arial" w:hAnsi="Arial" w:cs="Arial"/>
          <w:b/>
          <w:bCs/>
          <w:sz w:val="23"/>
          <w:szCs w:val="23"/>
        </w:rPr>
        <w:tab/>
      </w:r>
      <w:r w:rsidRPr="001E07FD">
        <w:rPr>
          <w:rFonts w:ascii="Arial" w:hAnsi="Arial" w:cs="Arial"/>
          <w:b/>
          <w:bCs/>
          <w:sz w:val="23"/>
          <w:szCs w:val="23"/>
        </w:rPr>
        <w:tab/>
      </w:r>
      <w:r w:rsidR="001406D3">
        <w:rPr>
          <w:rFonts w:ascii="Arial" w:hAnsi="Arial" w:cs="Arial"/>
          <w:b/>
          <w:bCs/>
          <w:sz w:val="23"/>
          <w:szCs w:val="23"/>
        </w:rPr>
        <w:t xml:space="preserve">                                                       </w:t>
      </w:r>
      <w:r w:rsidRPr="001E07FD">
        <w:rPr>
          <w:rFonts w:ascii="Arial" w:hAnsi="Arial" w:cs="Arial"/>
          <w:b/>
          <w:bCs/>
          <w:sz w:val="23"/>
          <w:szCs w:val="23"/>
        </w:rPr>
        <w:t>Signatu</w:t>
      </w:r>
      <w:r w:rsidRPr="004A4F22">
        <w:rPr>
          <w:rFonts w:ascii="Arial" w:hAnsi="Arial" w:cs="Arial"/>
          <w:b/>
          <w:bCs/>
          <w:sz w:val="23"/>
          <w:szCs w:val="23"/>
        </w:rPr>
        <w:t>re</w:t>
      </w:r>
    </w:p>
    <w:tbl>
      <w:tblPr>
        <w:tblStyle w:val="TableGrid"/>
        <w:tblW w:w="0" w:type="auto"/>
        <w:tblLook w:val="04A0"/>
      </w:tblPr>
      <w:tblGrid>
        <w:gridCol w:w="6464"/>
        <w:gridCol w:w="6464"/>
      </w:tblGrid>
      <w:tr w:rsidR="00EF226F" w:rsidRPr="001E07FD" w:rsidTr="001406D3">
        <w:trPr>
          <w:trHeight w:val="597"/>
        </w:trPr>
        <w:tc>
          <w:tcPr>
            <w:tcW w:w="6464" w:type="dxa"/>
            <w:vAlign w:val="center"/>
          </w:tcPr>
          <w:p w:rsidR="00EF226F" w:rsidRPr="001406D3" w:rsidRDefault="000329FC" w:rsidP="001406D3">
            <w:pPr>
              <w:pStyle w:val="Default"/>
              <w:spacing w:after="27"/>
              <w:jc w:val="center"/>
              <w:rPr>
                <w:rFonts w:ascii="Arial" w:hAnsi="Arial" w:cs="Arial"/>
                <w:b/>
                <w:color w:val="auto"/>
                <w:sz w:val="23"/>
                <w:szCs w:val="23"/>
              </w:rPr>
            </w:pPr>
            <w:r w:rsidRPr="001406D3">
              <w:rPr>
                <w:rFonts w:ascii="Arial" w:hAnsi="Arial" w:cs="Arial"/>
                <w:b/>
                <w:color w:val="auto"/>
                <w:sz w:val="23"/>
                <w:szCs w:val="23"/>
              </w:rPr>
              <w:t>Nilolo</w:t>
            </w:r>
            <w:r w:rsidR="004A4F22" w:rsidRPr="001406D3">
              <w:rPr>
                <w:rFonts w:ascii="Arial" w:hAnsi="Arial" w:cs="Arial"/>
                <w:b/>
                <w:color w:val="auto"/>
                <w:sz w:val="23"/>
                <w:szCs w:val="23"/>
              </w:rPr>
              <w:t xml:space="preserve"> </w:t>
            </w:r>
            <w:r w:rsidRPr="001406D3">
              <w:rPr>
                <w:rFonts w:ascii="Arial" w:hAnsi="Arial" w:cs="Arial"/>
                <w:b/>
                <w:color w:val="auto"/>
                <w:sz w:val="23"/>
                <w:szCs w:val="23"/>
              </w:rPr>
              <w:t>Chisho</w:t>
            </w:r>
          </w:p>
        </w:tc>
        <w:tc>
          <w:tcPr>
            <w:tcW w:w="6464" w:type="dxa"/>
          </w:tcPr>
          <w:p w:rsidR="00EF226F" w:rsidRPr="004A4F22" w:rsidRDefault="00EF226F" w:rsidP="002E5AB2">
            <w:pPr>
              <w:jc w:val="both"/>
              <w:rPr>
                <w:rFonts w:ascii="Arial" w:hAnsi="Arial" w:cs="Arial"/>
                <w:b/>
                <w:bCs/>
                <w:sz w:val="23"/>
                <w:szCs w:val="23"/>
              </w:rPr>
            </w:pPr>
          </w:p>
        </w:tc>
      </w:tr>
      <w:tr w:rsidR="00EF226F" w:rsidRPr="001E07FD" w:rsidTr="001406D3">
        <w:trPr>
          <w:trHeight w:val="635"/>
        </w:trPr>
        <w:tc>
          <w:tcPr>
            <w:tcW w:w="6464" w:type="dxa"/>
            <w:vAlign w:val="center"/>
          </w:tcPr>
          <w:p w:rsidR="00EF226F" w:rsidRPr="001406D3" w:rsidRDefault="000329FC" w:rsidP="001406D3">
            <w:pPr>
              <w:pStyle w:val="Default"/>
              <w:spacing w:after="27"/>
              <w:jc w:val="center"/>
              <w:rPr>
                <w:rFonts w:ascii="Arial" w:hAnsi="Arial" w:cs="Arial"/>
                <w:b/>
                <w:color w:val="auto"/>
                <w:sz w:val="23"/>
                <w:szCs w:val="23"/>
              </w:rPr>
            </w:pPr>
            <w:r w:rsidRPr="001406D3">
              <w:rPr>
                <w:rFonts w:ascii="Arial" w:hAnsi="Arial" w:cs="Arial"/>
                <w:b/>
                <w:color w:val="auto"/>
                <w:sz w:val="23"/>
                <w:szCs w:val="23"/>
              </w:rPr>
              <w:t>Nukshinaro</w:t>
            </w:r>
          </w:p>
        </w:tc>
        <w:tc>
          <w:tcPr>
            <w:tcW w:w="6464" w:type="dxa"/>
          </w:tcPr>
          <w:p w:rsidR="00EF226F" w:rsidRPr="004A4F22" w:rsidRDefault="00EF226F" w:rsidP="002E5AB2">
            <w:pPr>
              <w:jc w:val="both"/>
              <w:rPr>
                <w:rFonts w:ascii="Arial" w:hAnsi="Arial" w:cs="Arial"/>
                <w:b/>
                <w:bCs/>
                <w:sz w:val="23"/>
                <w:szCs w:val="23"/>
              </w:rPr>
            </w:pPr>
          </w:p>
        </w:tc>
      </w:tr>
      <w:tr w:rsidR="00EF226F" w:rsidRPr="001E07FD" w:rsidTr="001406D3">
        <w:trPr>
          <w:trHeight w:val="644"/>
        </w:trPr>
        <w:tc>
          <w:tcPr>
            <w:tcW w:w="6464" w:type="dxa"/>
            <w:vAlign w:val="center"/>
          </w:tcPr>
          <w:p w:rsidR="00EF226F" w:rsidRPr="001406D3" w:rsidRDefault="000329FC" w:rsidP="001406D3">
            <w:pPr>
              <w:pStyle w:val="Default"/>
              <w:spacing w:after="27"/>
              <w:jc w:val="center"/>
              <w:rPr>
                <w:rFonts w:ascii="Arial" w:hAnsi="Arial" w:cs="Arial"/>
                <w:b/>
                <w:color w:val="auto"/>
                <w:sz w:val="23"/>
                <w:szCs w:val="23"/>
              </w:rPr>
            </w:pPr>
            <w:r w:rsidRPr="001406D3">
              <w:rPr>
                <w:rFonts w:ascii="Arial" w:hAnsi="Arial" w:cs="Arial"/>
                <w:b/>
                <w:color w:val="auto"/>
                <w:sz w:val="23"/>
                <w:szCs w:val="23"/>
              </w:rPr>
              <w:t>Debashish</w:t>
            </w:r>
            <w:bookmarkStart w:id="0" w:name="_GoBack"/>
            <w:bookmarkEnd w:id="0"/>
          </w:p>
        </w:tc>
        <w:tc>
          <w:tcPr>
            <w:tcW w:w="6464" w:type="dxa"/>
          </w:tcPr>
          <w:p w:rsidR="00EF226F" w:rsidRPr="001E07FD" w:rsidRDefault="00EF226F" w:rsidP="002E5AB2">
            <w:pPr>
              <w:jc w:val="both"/>
              <w:rPr>
                <w:rFonts w:ascii="Arial" w:hAnsi="Arial" w:cs="Arial"/>
                <w:b/>
                <w:bCs/>
                <w:sz w:val="23"/>
                <w:szCs w:val="23"/>
              </w:rPr>
            </w:pPr>
          </w:p>
        </w:tc>
      </w:tr>
      <w:tr w:rsidR="004A4F22" w:rsidRPr="001E07FD" w:rsidTr="001406D3">
        <w:trPr>
          <w:trHeight w:val="644"/>
        </w:trPr>
        <w:tc>
          <w:tcPr>
            <w:tcW w:w="6464" w:type="dxa"/>
            <w:vAlign w:val="center"/>
          </w:tcPr>
          <w:p w:rsidR="004A4F22" w:rsidRPr="001406D3" w:rsidRDefault="004A4F22" w:rsidP="001406D3">
            <w:pPr>
              <w:pStyle w:val="Default"/>
              <w:spacing w:after="27"/>
              <w:jc w:val="center"/>
              <w:rPr>
                <w:rFonts w:ascii="Arial" w:hAnsi="Arial" w:cs="Arial"/>
                <w:b/>
                <w:color w:val="auto"/>
                <w:sz w:val="23"/>
                <w:szCs w:val="23"/>
              </w:rPr>
            </w:pPr>
            <w:r w:rsidRPr="001406D3">
              <w:rPr>
                <w:rFonts w:ascii="Arial" w:hAnsi="Arial" w:cs="Arial"/>
                <w:b/>
                <w:color w:val="auto"/>
                <w:sz w:val="23"/>
                <w:szCs w:val="23"/>
              </w:rPr>
              <w:t>Haing</w:t>
            </w:r>
          </w:p>
        </w:tc>
        <w:tc>
          <w:tcPr>
            <w:tcW w:w="6464" w:type="dxa"/>
          </w:tcPr>
          <w:p w:rsidR="004A4F22" w:rsidRPr="001E07FD" w:rsidRDefault="004A4F22" w:rsidP="002E5AB2">
            <w:pPr>
              <w:jc w:val="both"/>
              <w:rPr>
                <w:rFonts w:ascii="Arial" w:hAnsi="Arial" w:cs="Arial"/>
                <w:b/>
                <w:bCs/>
                <w:sz w:val="23"/>
                <w:szCs w:val="23"/>
              </w:rPr>
            </w:pPr>
          </w:p>
        </w:tc>
      </w:tr>
    </w:tbl>
    <w:p w:rsidR="00D20330" w:rsidRPr="001E07FD" w:rsidRDefault="00D20330" w:rsidP="00C63FCE">
      <w:pPr>
        <w:spacing w:after="0"/>
        <w:rPr>
          <w:rFonts w:ascii="Arial" w:hAnsi="Arial" w:cs="Arial"/>
          <w:b/>
          <w:bCs/>
          <w:sz w:val="23"/>
          <w:szCs w:val="23"/>
        </w:rPr>
      </w:pPr>
    </w:p>
    <w:p w:rsidR="00C63FCE" w:rsidRPr="001E07FD" w:rsidRDefault="00C63FCE" w:rsidP="002A6300">
      <w:pPr>
        <w:rPr>
          <w:rFonts w:ascii="Arial" w:hAnsi="Arial" w:cs="Arial"/>
          <w:sz w:val="23"/>
          <w:szCs w:val="23"/>
        </w:rPr>
      </w:pPr>
    </w:p>
    <w:p w:rsidR="00A86CC7" w:rsidRPr="001E07FD" w:rsidRDefault="00A86CC7">
      <w:pPr>
        <w:rPr>
          <w:rFonts w:ascii="Arial" w:hAnsi="Arial" w:cs="Arial"/>
          <w:sz w:val="23"/>
          <w:szCs w:val="23"/>
        </w:rPr>
      </w:pPr>
    </w:p>
    <w:sectPr w:rsidR="00A86CC7" w:rsidRPr="001E07FD" w:rsidSect="00953442">
      <w:pgSz w:w="16838" w:h="11906" w:orient="landscape"/>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5B63" w:rsidRDefault="00E05B63" w:rsidP="00DD0611">
      <w:pPr>
        <w:spacing w:after="0" w:line="240" w:lineRule="auto"/>
      </w:pPr>
      <w:r>
        <w:separator/>
      </w:r>
    </w:p>
  </w:endnote>
  <w:endnote w:type="continuationSeparator" w:id="1">
    <w:p w:rsidR="00E05B63" w:rsidRDefault="00E05B63" w:rsidP="00DD06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5B63" w:rsidRDefault="00E05B63" w:rsidP="00DD0611">
      <w:pPr>
        <w:spacing w:after="0" w:line="240" w:lineRule="auto"/>
      </w:pPr>
      <w:r>
        <w:separator/>
      </w:r>
    </w:p>
  </w:footnote>
  <w:footnote w:type="continuationSeparator" w:id="1">
    <w:p w:rsidR="00E05B63" w:rsidRDefault="00E05B63" w:rsidP="00DD06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E530C"/>
    <w:multiLevelType w:val="hybridMultilevel"/>
    <w:tmpl w:val="DC8C7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AB20218"/>
    <w:multiLevelType w:val="hybridMultilevel"/>
    <w:tmpl w:val="9E3AB7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3B417CD"/>
    <w:multiLevelType w:val="hybridMultilevel"/>
    <w:tmpl w:val="0E927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ED5CC5"/>
    <w:multiLevelType w:val="hybridMultilevel"/>
    <w:tmpl w:val="01B01668"/>
    <w:lvl w:ilvl="0" w:tplc="026AF3F0">
      <w:start w:val="1"/>
      <w:numFmt w:val="decimal"/>
      <w:lvlText w:val="%1."/>
      <w:lvlJc w:val="left"/>
      <w:pPr>
        <w:ind w:left="630" w:hanging="360"/>
      </w:pPr>
      <w:rPr>
        <w:rFonts w:hint="default"/>
      </w:rPr>
    </w:lvl>
    <w:lvl w:ilvl="1" w:tplc="48090019">
      <w:start w:val="1"/>
      <w:numFmt w:val="lowerLetter"/>
      <w:lvlText w:val="%2."/>
      <w:lvlJc w:val="left"/>
      <w:pPr>
        <w:ind w:left="1350" w:hanging="360"/>
      </w:pPr>
    </w:lvl>
    <w:lvl w:ilvl="2" w:tplc="4809001B" w:tentative="1">
      <w:start w:val="1"/>
      <w:numFmt w:val="lowerRoman"/>
      <w:lvlText w:val="%3."/>
      <w:lvlJc w:val="right"/>
      <w:pPr>
        <w:ind w:left="2070" w:hanging="180"/>
      </w:pPr>
    </w:lvl>
    <w:lvl w:ilvl="3" w:tplc="4809000F" w:tentative="1">
      <w:start w:val="1"/>
      <w:numFmt w:val="decimal"/>
      <w:lvlText w:val="%4."/>
      <w:lvlJc w:val="left"/>
      <w:pPr>
        <w:ind w:left="2790" w:hanging="360"/>
      </w:pPr>
    </w:lvl>
    <w:lvl w:ilvl="4" w:tplc="48090019" w:tentative="1">
      <w:start w:val="1"/>
      <w:numFmt w:val="lowerLetter"/>
      <w:lvlText w:val="%5."/>
      <w:lvlJc w:val="left"/>
      <w:pPr>
        <w:ind w:left="3510" w:hanging="360"/>
      </w:pPr>
    </w:lvl>
    <w:lvl w:ilvl="5" w:tplc="4809001B" w:tentative="1">
      <w:start w:val="1"/>
      <w:numFmt w:val="lowerRoman"/>
      <w:lvlText w:val="%6."/>
      <w:lvlJc w:val="right"/>
      <w:pPr>
        <w:ind w:left="4230" w:hanging="180"/>
      </w:pPr>
    </w:lvl>
    <w:lvl w:ilvl="6" w:tplc="4809000F" w:tentative="1">
      <w:start w:val="1"/>
      <w:numFmt w:val="decimal"/>
      <w:lvlText w:val="%7."/>
      <w:lvlJc w:val="left"/>
      <w:pPr>
        <w:ind w:left="4950" w:hanging="360"/>
      </w:pPr>
    </w:lvl>
    <w:lvl w:ilvl="7" w:tplc="48090019" w:tentative="1">
      <w:start w:val="1"/>
      <w:numFmt w:val="lowerLetter"/>
      <w:lvlText w:val="%8."/>
      <w:lvlJc w:val="left"/>
      <w:pPr>
        <w:ind w:left="5670" w:hanging="360"/>
      </w:pPr>
    </w:lvl>
    <w:lvl w:ilvl="8" w:tplc="4809001B" w:tentative="1">
      <w:start w:val="1"/>
      <w:numFmt w:val="lowerRoman"/>
      <w:lvlText w:val="%9."/>
      <w:lvlJc w:val="right"/>
      <w:pPr>
        <w:ind w:left="6390" w:hanging="180"/>
      </w:pPr>
    </w:lvl>
  </w:abstractNum>
  <w:abstractNum w:abstractNumId="4">
    <w:nsid w:val="17D87DED"/>
    <w:multiLevelType w:val="hybridMultilevel"/>
    <w:tmpl w:val="5ECC329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1C8A12CD"/>
    <w:multiLevelType w:val="hybridMultilevel"/>
    <w:tmpl w:val="0DF6D5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6096AEA"/>
    <w:multiLevelType w:val="hybridMultilevel"/>
    <w:tmpl w:val="8208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801082"/>
    <w:multiLevelType w:val="hybridMultilevel"/>
    <w:tmpl w:val="1C84760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28004EED"/>
    <w:multiLevelType w:val="hybridMultilevel"/>
    <w:tmpl w:val="23F49F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291A79E4"/>
    <w:multiLevelType w:val="hybridMultilevel"/>
    <w:tmpl w:val="7E8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B54BFC"/>
    <w:multiLevelType w:val="hybridMultilevel"/>
    <w:tmpl w:val="A9942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B3679"/>
    <w:multiLevelType w:val="hybridMultilevel"/>
    <w:tmpl w:val="0B8C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8401AA"/>
    <w:multiLevelType w:val="hybridMultilevel"/>
    <w:tmpl w:val="E4D8D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301A8E"/>
    <w:multiLevelType w:val="hybridMultilevel"/>
    <w:tmpl w:val="C4F44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A75933"/>
    <w:multiLevelType w:val="hybridMultilevel"/>
    <w:tmpl w:val="8B4A036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3F991AB1"/>
    <w:multiLevelType w:val="hybridMultilevel"/>
    <w:tmpl w:val="6BF0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581F8A"/>
    <w:multiLevelType w:val="hybridMultilevel"/>
    <w:tmpl w:val="520E4B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41517C49"/>
    <w:multiLevelType w:val="hybridMultilevel"/>
    <w:tmpl w:val="01B83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EB4B72"/>
    <w:multiLevelType w:val="hybridMultilevel"/>
    <w:tmpl w:val="1B9A41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4E57367B"/>
    <w:multiLevelType w:val="hybridMultilevel"/>
    <w:tmpl w:val="17FED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7E6C43"/>
    <w:multiLevelType w:val="hybridMultilevel"/>
    <w:tmpl w:val="598256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50F9333B"/>
    <w:multiLevelType w:val="hybridMultilevel"/>
    <w:tmpl w:val="72BC03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517424BB"/>
    <w:multiLevelType w:val="hybridMultilevel"/>
    <w:tmpl w:val="C3F6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CC18E5"/>
    <w:multiLevelType w:val="hybridMultilevel"/>
    <w:tmpl w:val="8CCA8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14209F"/>
    <w:multiLevelType w:val="hybridMultilevel"/>
    <w:tmpl w:val="393E771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608E711C"/>
    <w:multiLevelType w:val="hybridMultilevel"/>
    <w:tmpl w:val="CF24510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6">
    <w:nsid w:val="64600DCB"/>
    <w:multiLevelType w:val="hybridMultilevel"/>
    <w:tmpl w:val="C38EB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BC3D2D"/>
    <w:multiLevelType w:val="hybridMultilevel"/>
    <w:tmpl w:val="4462C4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69664354"/>
    <w:multiLevelType w:val="hybridMultilevel"/>
    <w:tmpl w:val="81E82B90"/>
    <w:lvl w:ilvl="0" w:tplc="E14828A4">
      <w:start w:val="5"/>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nsid w:val="6B22483A"/>
    <w:multiLevelType w:val="hybridMultilevel"/>
    <w:tmpl w:val="22D00CA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0">
    <w:nsid w:val="6FEF6FA4"/>
    <w:multiLevelType w:val="hybridMultilevel"/>
    <w:tmpl w:val="81DC6648"/>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1">
    <w:nsid w:val="70507727"/>
    <w:multiLevelType w:val="hybridMultilevel"/>
    <w:tmpl w:val="CEC4B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704573"/>
    <w:multiLevelType w:val="hybridMultilevel"/>
    <w:tmpl w:val="28D84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FB159A"/>
    <w:multiLevelType w:val="hybridMultilevel"/>
    <w:tmpl w:val="E8E2BD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211434F"/>
    <w:multiLevelType w:val="hybridMultilevel"/>
    <w:tmpl w:val="3B8E4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4231F"/>
    <w:multiLevelType w:val="hybridMultilevel"/>
    <w:tmpl w:val="0A48D6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747E576A"/>
    <w:multiLevelType w:val="hybridMultilevel"/>
    <w:tmpl w:val="BB84325C"/>
    <w:lvl w:ilvl="0" w:tplc="A07E8856">
      <w:start w:val="3"/>
      <w:numFmt w:val="decimal"/>
      <w:lvlText w:val="%1."/>
      <w:lvlJc w:val="left"/>
      <w:pPr>
        <w:ind w:left="720" w:hanging="360"/>
      </w:pPr>
      <w:rPr>
        <w:rFonts w:asciiTheme="majorHAnsi" w:hAnsiTheme="majorHAnsi" w:cs="Times New Roman"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760856DA"/>
    <w:multiLevelType w:val="hybridMultilevel"/>
    <w:tmpl w:val="923CB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7AE028EF"/>
    <w:multiLevelType w:val="hybridMultilevel"/>
    <w:tmpl w:val="34AC35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37"/>
  </w:num>
  <w:num w:numId="3">
    <w:abstractNumId w:val="36"/>
  </w:num>
  <w:num w:numId="4">
    <w:abstractNumId w:val="21"/>
  </w:num>
  <w:num w:numId="5">
    <w:abstractNumId w:val="8"/>
  </w:num>
  <w:num w:numId="6">
    <w:abstractNumId w:val="20"/>
  </w:num>
  <w:num w:numId="7">
    <w:abstractNumId w:val="29"/>
  </w:num>
  <w:num w:numId="8">
    <w:abstractNumId w:val="25"/>
  </w:num>
  <w:num w:numId="9">
    <w:abstractNumId w:val="13"/>
  </w:num>
  <w:num w:numId="10">
    <w:abstractNumId w:val="33"/>
  </w:num>
  <w:num w:numId="11">
    <w:abstractNumId w:val="0"/>
  </w:num>
  <w:num w:numId="12">
    <w:abstractNumId w:val="1"/>
  </w:num>
  <w:num w:numId="13">
    <w:abstractNumId w:val="15"/>
  </w:num>
  <w:num w:numId="14">
    <w:abstractNumId w:val="4"/>
  </w:num>
  <w:num w:numId="15">
    <w:abstractNumId w:val="31"/>
  </w:num>
  <w:num w:numId="16">
    <w:abstractNumId w:val="34"/>
  </w:num>
  <w:num w:numId="17">
    <w:abstractNumId w:val="11"/>
  </w:num>
  <w:num w:numId="18">
    <w:abstractNumId w:val="17"/>
  </w:num>
  <w:num w:numId="19">
    <w:abstractNumId w:val="2"/>
  </w:num>
  <w:num w:numId="20">
    <w:abstractNumId w:val="23"/>
  </w:num>
  <w:num w:numId="21">
    <w:abstractNumId w:val="38"/>
  </w:num>
  <w:num w:numId="22">
    <w:abstractNumId w:val="27"/>
  </w:num>
  <w:num w:numId="23">
    <w:abstractNumId w:val="16"/>
  </w:num>
  <w:num w:numId="24">
    <w:abstractNumId w:val="24"/>
  </w:num>
  <w:num w:numId="25">
    <w:abstractNumId w:val="5"/>
  </w:num>
  <w:num w:numId="26">
    <w:abstractNumId w:val="35"/>
  </w:num>
  <w:num w:numId="27">
    <w:abstractNumId w:val="28"/>
  </w:num>
  <w:num w:numId="28">
    <w:abstractNumId w:val="18"/>
  </w:num>
  <w:num w:numId="29">
    <w:abstractNumId w:val="26"/>
  </w:num>
  <w:num w:numId="30">
    <w:abstractNumId w:val="6"/>
  </w:num>
  <w:num w:numId="31">
    <w:abstractNumId w:val="19"/>
  </w:num>
  <w:num w:numId="32">
    <w:abstractNumId w:val="32"/>
  </w:num>
  <w:num w:numId="33">
    <w:abstractNumId w:val="10"/>
  </w:num>
  <w:num w:numId="34">
    <w:abstractNumId w:val="22"/>
  </w:num>
  <w:num w:numId="35">
    <w:abstractNumId w:val="9"/>
  </w:num>
  <w:num w:numId="36">
    <w:abstractNumId w:val="7"/>
  </w:num>
  <w:num w:numId="37">
    <w:abstractNumId w:val="14"/>
  </w:num>
  <w:num w:numId="38">
    <w:abstractNumId w:val="30"/>
  </w:num>
  <w:num w:numId="39">
    <w:abstractNumId w:val="12"/>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characterSpacingControl w:val="doNotCompress"/>
  <w:hdrShapeDefaults>
    <o:shapedefaults v:ext="edit" spidmax="11266"/>
  </w:hdrShapeDefaults>
  <w:footnotePr>
    <w:footnote w:id="0"/>
    <w:footnote w:id="1"/>
  </w:footnotePr>
  <w:endnotePr>
    <w:endnote w:id="0"/>
    <w:endnote w:id="1"/>
  </w:endnotePr>
  <w:compat/>
  <w:rsids>
    <w:rsidRoot w:val="000D4041"/>
    <w:rsid w:val="00000426"/>
    <w:rsid w:val="00004056"/>
    <w:rsid w:val="00012C6A"/>
    <w:rsid w:val="00023406"/>
    <w:rsid w:val="000274D0"/>
    <w:rsid w:val="00027A7E"/>
    <w:rsid w:val="000329FC"/>
    <w:rsid w:val="00034EBD"/>
    <w:rsid w:val="00035F0D"/>
    <w:rsid w:val="00047464"/>
    <w:rsid w:val="00054CD9"/>
    <w:rsid w:val="00055EA8"/>
    <w:rsid w:val="00071B3A"/>
    <w:rsid w:val="00077331"/>
    <w:rsid w:val="00095A0E"/>
    <w:rsid w:val="000965BA"/>
    <w:rsid w:val="000A1E59"/>
    <w:rsid w:val="000A262F"/>
    <w:rsid w:val="000A7F30"/>
    <w:rsid w:val="000B243A"/>
    <w:rsid w:val="000C19E8"/>
    <w:rsid w:val="000D3FC5"/>
    <w:rsid w:val="000D4041"/>
    <w:rsid w:val="000E15A5"/>
    <w:rsid w:val="000E7ADE"/>
    <w:rsid w:val="000F2CF6"/>
    <w:rsid w:val="000F3BE1"/>
    <w:rsid w:val="000F3C6C"/>
    <w:rsid w:val="000F3D1B"/>
    <w:rsid w:val="000F62C0"/>
    <w:rsid w:val="001011FF"/>
    <w:rsid w:val="00106C3F"/>
    <w:rsid w:val="00111149"/>
    <w:rsid w:val="00111668"/>
    <w:rsid w:val="001154DE"/>
    <w:rsid w:val="0012247C"/>
    <w:rsid w:val="0012629D"/>
    <w:rsid w:val="001277F1"/>
    <w:rsid w:val="001279FA"/>
    <w:rsid w:val="00132CC9"/>
    <w:rsid w:val="001406D3"/>
    <w:rsid w:val="00141FB0"/>
    <w:rsid w:val="00142952"/>
    <w:rsid w:val="00155A51"/>
    <w:rsid w:val="00162F5F"/>
    <w:rsid w:val="00166A01"/>
    <w:rsid w:val="0017453F"/>
    <w:rsid w:val="0017516A"/>
    <w:rsid w:val="001754DC"/>
    <w:rsid w:val="00190BFB"/>
    <w:rsid w:val="001947D5"/>
    <w:rsid w:val="00194ADF"/>
    <w:rsid w:val="00197C90"/>
    <w:rsid w:val="001A03C8"/>
    <w:rsid w:val="001A0B2C"/>
    <w:rsid w:val="001A6F2B"/>
    <w:rsid w:val="001B59E7"/>
    <w:rsid w:val="001C0A75"/>
    <w:rsid w:val="001C0CF7"/>
    <w:rsid w:val="001C698A"/>
    <w:rsid w:val="001C7802"/>
    <w:rsid w:val="001C7E82"/>
    <w:rsid w:val="001D4E93"/>
    <w:rsid w:val="001E07FD"/>
    <w:rsid w:val="001E1CBF"/>
    <w:rsid w:val="001E1F94"/>
    <w:rsid w:val="001E49B3"/>
    <w:rsid w:val="001F1B74"/>
    <w:rsid w:val="001F3866"/>
    <w:rsid w:val="001F6D77"/>
    <w:rsid w:val="00207470"/>
    <w:rsid w:val="002145A4"/>
    <w:rsid w:val="0021485D"/>
    <w:rsid w:val="0022097D"/>
    <w:rsid w:val="0022368C"/>
    <w:rsid w:val="00225D96"/>
    <w:rsid w:val="002307F2"/>
    <w:rsid w:val="00240259"/>
    <w:rsid w:val="002423D4"/>
    <w:rsid w:val="002461B0"/>
    <w:rsid w:val="00254A3A"/>
    <w:rsid w:val="002555EA"/>
    <w:rsid w:val="0026138A"/>
    <w:rsid w:val="00264FF2"/>
    <w:rsid w:val="00271BAC"/>
    <w:rsid w:val="00272021"/>
    <w:rsid w:val="00274B53"/>
    <w:rsid w:val="00276CF0"/>
    <w:rsid w:val="002776B9"/>
    <w:rsid w:val="00281C5F"/>
    <w:rsid w:val="00282024"/>
    <w:rsid w:val="002946CC"/>
    <w:rsid w:val="00294822"/>
    <w:rsid w:val="00294D21"/>
    <w:rsid w:val="00297623"/>
    <w:rsid w:val="002A130A"/>
    <w:rsid w:val="002A4CC6"/>
    <w:rsid w:val="002A6300"/>
    <w:rsid w:val="002A6E31"/>
    <w:rsid w:val="002B0D99"/>
    <w:rsid w:val="002B1840"/>
    <w:rsid w:val="002B36FB"/>
    <w:rsid w:val="002B429A"/>
    <w:rsid w:val="002C0344"/>
    <w:rsid w:val="002D05D8"/>
    <w:rsid w:val="002D5971"/>
    <w:rsid w:val="002E5AB2"/>
    <w:rsid w:val="002E72E6"/>
    <w:rsid w:val="002F2AA4"/>
    <w:rsid w:val="002F38F8"/>
    <w:rsid w:val="002F47D3"/>
    <w:rsid w:val="002F649F"/>
    <w:rsid w:val="002F7FB1"/>
    <w:rsid w:val="00301B5D"/>
    <w:rsid w:val="0030750F"/>
    <w:rsid w:val="00317070"/>
    <w:rsid w:val="003309CF"/>
    <w:rsid w:val="003313F2"/>
    <w:rsid w:val="003375D2"/>
    <w:rsid w:val="00340F3C"/>
    <w:rsid w:val="00342E49"/>
    <w:rsid w:val="00343CFD"/>
    <w:rsid w:val="00344969"/>
    <w:rsid w:val="003450DB"/>
    <w:rsid w:val="003453B7"/>
    <w:rsid w:val="00361874"/>
    <w:rsid w:val="00361E38"/>
    <w:rsid w:val="003625F1"/>
    <w:rsid w:val="003634E8"/>
    <w:rsid w:val="00365F63"/>
    <w:rsid w:val="00371803"/>
    <w:rsid w:val="00386181"/>
    <w:rsid w:val="00394B29"/>
    <w:rsid w:val="003A119A"/>
    <w:rsid w:val="003A4637"/>
    <w:rsid w:val="003A4CBC"/>
    <w:rsid w:val="003B28BE"/>
    <w:rsid w:val="003C67DC"/>
    <w:rsid w:val="003D443A"/>
    <w:rsid w:val="0040440F"/>
    <w:rsid w:val="004158EC"/>
    <w:rsid w:val="00415F79"/>
    <w:rsid w:val="00421B16"/>
    <w:rsid w:val="00433977"/>
    <w:rsid w:val="0043765B"/>
    <w:rsid w:val="00442C00"/>
    <w:rsid w:val="00444902"/>
    <w:rsid w:val="00450E32"/>
    <w:rsid w:val="00465553"/>
    <w:rsid w:val="00467BC8"/>
    <w:rsid w:val="0047047A"/>
    <w:rsid w:val="00470568"/>
    <w:rsid w:val="00473B87"/>
    <w:rsid w:val="004743CC"/>
    <w:rsid w:val="00485F24"/>
    <w:rsid w:val="00486AFA"/>
    <w:rsid w:val="00492DDC"/>
    <w:rsid w:val="004930BB"/>
    <w:rsid w:val="004A3A06"/>
    <w:rsid w:val="004A3C7E"/>
    <w:rsid w:val="004A4F22"/>
    <w:rsid w:val="004B19B4"/>
    <w:rsid w:val="004B516A"/>
    <w:rsid w:val="004C31AE"/>
    <w:rsid w:val="004C3A6E"/>
    <w:rsid w:val="004E236A"/>
    <w:rsid w:val="004F221B"/>
    <w:rsid w:val="004F2639"/>
    <w:rsid w:val="004F6415"/>
    <w:rsid w:val="00507AB9"/>
    <w:rsid w:val="0051010D"/>
    <w:rsid w:val="005149EC"/>
    <w:rsid w:val="005179B0"/>
    <w:rsid w:val="005212DC"/>
    <w:rsid w:val="00521BA1"/>
    <w:rsid w:val="00523937"/>
    <w:rsid w:val="00527F40"/>
    <w:rsid w:val="005303FC"/>
    <w:rsid w:val="00530D47"/>
    <w:rsid w:val="005330E4"/>
    <w:rsid w:val="00545D05"/>
    <w:rsid w:val="0055143D"/>
    <w:rsid w:val="00563B93"/>
    <w:rsid w:val="0057176A"/>
    <w:rsid w:val="005730C6"/>
    <w:rsid w:val="00575724"/>
    <w:rsid w:val="0057676D"/>
    <w:rsid w:val="00576CAD"/>
    <w:rsid w:val="005809A1"/>
    <w:rsid w:val="005812E5"/>
    <w:rsid w:val="00582DA2"/>
    <w:rsid w:val="00583144"/>
    <w:rsid w:val="00586F12"/>
    <w:rsid w:val="00587B62"/>
    <w:rsid w:val="00587D61"/>
    <w:rsid w:val="00594242"/>
    <w:rsid w:val="005A12B1"/>
    <w:rsid w:val="005A25A2"/>
    <w:rsid w:val="005B1847"/>
    <w:rsid w:val="005B5F8D"/>
    <w:rsid w:val="005C6527"/>
    <w:rsid w:val="005D59AF"/>
    <w:rsid w:val="005D5A72"/>
    <w:rsid w:val="005D6E86"/>
    <w:rsid w:val="00601A73"/>
    <w:rsid w:val="00601D38"/>
    <w:rsid w:val="00603C97"/>
    <w:rsid w:val="006073C2"/>
    <w:rsid w:val="006076FC"/>
    <w:rsid w:val="00612253"/>
    <w:rsid w:val="00613078"/>
    <w:rsid w:val="0061394E"/>
    <w:rsid w:val="00617311"/>
    <w:rsid w:val="00620E82"/>
    <w:rsid w:val="00622E2F"/>
    <w:rsid w:val="00627656"/>
    <w:rsid w:val="006424FA"/>
    <w:rsid w:val="006446C3"/>
    <w:rsid w:val="00651D20"/>
    <w:rsid w:val="00653F65"/>
    <w:rsid w:val="006544BB"/>
    <w:rsid w:val="00656F84"/>
    <w:rsid w:val="00665EBC"/>
    <w:rsid w:val="00667433"/>
    <w:rsid w:val="00667A50"/>
    <w:rsid w:val="00672A98"/>
    <w:rsid w:val="006749AF"/>
    <w:rsid w:val="006753C9"/>
    <w:rsid w:val="00676573"/>
    <w:rsid w:val="0067775C"/>
    <w:rsid w:val="0068101B"/>
    <w:rsid w:val="00681E81"/>
    <w:rsid w:val="0068364E"/>
    <w:rsid w:val="00690DC5"/>
    <w:rsid w:val="00695F7A"/>
    <w:rsid w:val="00696560"/>
    <w:rsid w:val="006A7C57"/>
    <w:rsid w:val="006A7C60"/>
    <w:rsid w:val="006A7D51"/>
    <w:rsid w:val="006B02F9"/>
    <w:rsid w:val="006C2037"/>
    <w:rsid w:val="006C509F"/>
    <w:rsid w:val="006C72D3"/>
    <w:rsid w:val="006D2698"/>
    <w:rsid w:val="006E5DB8"/>
    <w:rsid w:val="006F3339"/>
    <w:rsid w:val="006F583C"/>
    <w:rsid w:val="006F5A69"/>
    <w:rsid w:val="00701A30"/>
    <w:rsid w:val="00710FD1"/>
    <w:rsid w:val="00711429"/>
    <w:rsid w:val="007119B9"/>
    <w:rsid w:val="0072430B"/>
    <w:rsid w:val="00727E40"/>
    <w:rsid w:val="007309B7"/>
    <w:rsid w:val="00730BD7"/>
    <w:rsid w:val="00733A60"/>
    <w:rsid w:val="00736868"/>
    <w:rsid w:val="007439BD"/>
    <w:rsid w:val="0074556D"/>
    <w:rsid w:val="00752AB1"/>
    <w:rsid w:val="007564B4"/>
    <w:rsid w:val="00761148"/>
    <w:rsid w:val="00764796"/>
    <w:rsid w:val="00764AF5"/>
    <w:rsid w:val="00781849"/>
    <w:rsid w:val="007876AA"/>
    <w:rsid w:val="00790C24"/>
    <w:rsid w:val="00791008"/>
    <w:rsid w:val="007931C4"/>
    <w:rsid w:val="00793E66"/>
    <w:rsid w:val="00796DEB"/>
    <w:rsid w:val="007975BE"/>
    <w:rsid w:val="007A033C"/>
    <w:rsid w:val="007A244A"/>
    <w:rsid w:val="007A694A"/>
    <w:rsid w:val="007D7E94"/>
    <w:rsid w:val="007F5994"/>
    <w:rsid w:val="007F636B"/>
    <w:rsid w:val="007F6620"/>
    <w:rsid w:val="007F6CF2"/>
    <w:rsid w:val="0080139F"/>
    <w:rsid w:val="0080407F"/>
    <w:rsid w:val="00810015"/>
    <w:rsid w:val="00814300"/>
    <w:rsid w:val="008176D6"/>
    <w:rsid w:val="00822C28"/>
    <w:rsid w:val="00824A2A"/>
    <w:rsid w:val="0083254F"/>
    <w:rsid w:val="008339AF"/>
    <w:rsid w:val="008353A5"/>
    <w:rsid w:val="00835BD1"/>
    <w:rsid w:val="00883CC2"/>
    <w:rsid w:val="00886024"/>
    <w:rsid w:val="0089451F"/>
    <w:rsid w:val="00894BAE"/>
    <w:rsid w:val="00895C98"/>
    <w:rsid w:val="008A2C57"/>
    <w:rsid w:val="008A3E6F"/>
    <w:rsid w:val="008A6032"/>
    <w:rsid w:val="008B1F36"/>
    <w:rsid w:val="008C05C4"/>
    <w:rsid w:val="008C075B"/>
    <w:rsid w:val="008C0AC2"/>
    <w:rsid w:val="008D1248"/>
    <w:rsid w:val="008D654E"/>
    <w:rsid w:val="008D7303"/>
    <w:rsid w:val="008E7415"/>
    <w:rsid w:val="008F5EFF"/>
    <w:rsid w:val="00901D5C"/>
    <w:rsid w:val="009022D9"/>
    <w:rsid w:val="009051C5"/>
    <w:rsid w:val="00907205"/>
    <w:rsid w:val="009125CE"/>
    <w:rsid w:val="009149B1"/>
    <w:rsid w:val="00916B17"/>
    <w:rsid w:val="00920832"/>
    <w:rsid w:val="00923A96"/>
    <w:rsid w:val="009260F8"/>
    <w:rsid w:val="00935180"/>
    <w:rsid w:val="00935594"/>
    <w:rsid w:val="00940DC0"/>
    <w:rsid w:val="009511DD"/>
    <w:rsid w:val="009521B8"/>
    <w:rsid w:val="00953442"/>
    <w:rsid w:val="009603EF"/>
    <w:rsid w:val="0098151A"/>
    <w:rsid w:val="009822EC"/>
    <w:rsid w:val="00982EC5"/>
    <w:rsid w:val="0098406B"/>
    <w:rsid w:val="00984639"/>
    <w:rsid w:val="00987BBA"/>
    <w:rsid w:val="00991AEF"/>
    <w:rsid w:val="009A088E"/>
    <w:rsid w:val="009A19BE"/>
    <w:rsid w:val="009A29B8"/>
    <w:rsid w:val="009A4473"/>
    <w:rsid w:val="009B0FD8"/>
    <w:rsid w:val="009B2592"/>
    <w:rsid w:val="009B32C6"/>
    <w:rsid w:val="009B3D6F"/>
    <w:rsid w:val="009C0C06"/>
    <w:rsid w:val="009D5913"/>
    <w:rsid w:val="009E6B73"/>
    <w:rsid w:val="009E7573"/>
    <w:rsid w:val="009F5B53"/>
    <w:rsid w:val="00A2198B"/>
    <w:rsid w:val="00A237F4"/>
    <w:rsid w:val="00A3220F"/>
    <w:rsid w:val="00A3356D"/>
    <w:rsid w:val="00A3493C"/>
    <w:rsid w:val="00A34B36"/>
    <w:rsid w:val="00A439F8"/>
    <w:rsid w:val="00A46EBB"/>
    <w:rsid w:val="00A50E2B"/>
    <w:rsid w:val="00A571D9"/>
    <w:rsid w:val="00A63600"/>
    <w:rsid w:val="00A63E78"/>
    <w:rsid w:val="00A65C5D"/>
    <w:rsid w:val="00A71096"/>
    <w:rsid w:val="00A73D08"/>
    <w:rsid w:val="00A77885"/>
    <w:rsid w:val="00A86CC7"/>
    <w:rsid w:val="00A93FB2"/>
    <w:rsid w:val="00A97924"/>
    <w:rsid w:val="00AA3E6D"/>
    <w:rsid w:val="00AA4F30"/>
    <w:rsid w:val="00AC509B"/>
    <w:rsid w:val="00AC7BCE"/>
    <w:rsid w:val="00AD0846"/>
    <w:rsid w:val="00AD3EF7"/>
    <w:rsid w:val="00AD5477"/>
    <w:rsid w:val="00AE4B64"/>
    <w:rsid w:val="00AE563A"/>
    <w:rsid w:val="00AF02CC"/>
    <w:rsid w:val="00AF2BCF"/>
    <w:rsid w:val="00AF6A76"/>
    <w:rsid w:val="00B00096"/>
    <w:rsid w:val="00B12669"/>
    <w:rsid w:val="00B15665"/>
    <w:rsid w:val="00B20292"/>
    <w:rsid w:val="00B21FFA"/>
    <w:rsid w:val="00B241DE"/>
    <w:rsid w:val="00B25503"/>
    <w:rsid w:val="00B34915"/>
    <w:rsid w:val="00B37140"/>
    <w:rsid w:val="00B44C72"/>
    <w:rsid w:val="00B459E0"/>
    <w:rsid w:val="00B47C60"/>
    <w:rsid w:val="00B50741"/>
    <w:rsid w:val="00B53149"/>
    <w:rsid w:val="00B5342A"/>
    <w:rsid w:val="00B54C6A"/>
    <w:rsid w:val="00B6783B"/>
    <w:rsid w:val="00B67CFA"/>
    <w:rsid w:val="00B7001D"/>
    <w:rsid w:val="00B7672E"/>
    <w:rsid w:val="00B77AE0"/>
    <w:rsid w:val="00B8690C"/>
    <w:rsid w:val="00B914BD"/>
    <w:rsid w:val="00B93018"/>
    <w:rsid w:val="00B9786E"/>
    <w:rsid w:val="00BA28A1"/>
    <w:rsid w:val="00BA3932"/>
    <w:rsid w:val="00BA3CDD"/>
    <w:rsid w:val="00BA6CA6"/>
    <w:rsid w:val="00BB24F2"/>
    <w:rsid w:val="00BC2B01"/>
    <w:rsid w:val="00BC766A"/>
    <w:rsid w:val="00BD401D"/>
    <w:rsid w:val="00BD6CA9"/>
    <w:rsid w:val="00BF2D9E"/>
    <w:rsid w:val="00BF4022"/>
    <w:rsid w:val="00C01260"/>
    <w:rsid w:val="00C01A54"/>
    <w:rsid w:val="00C04179"/>
    <w:rsid w:val="00C05B7F"/>
    <w:rsid w:val="00C067E7"/>
    <w:rsid w:val="00C11AAF"/>
    <w:rsid w:val="00C144C3"/>
    <w:rsid w:val="00C169B4"/>
    <w:rsid w:val="00C22062"/>
    <w:rsid w:val="00C25C52"/>
    <w:rsid w:val="00C26D42"/>
    <w:rsid w:val="00C32BAE"/>
    <w:rsid w:val="00C434E7"/>
    <w:rsid w:val="00C44CD9"/>
    <w:rsid w:val="00C634A6"/>
    <w:rsid w:val="00C63FCE"/>
    <w:rsid w:val="00C80CB5"/>
    <w:rsid w:val="00C90756"/>
    <w:rsid w:val="00C91772"/>
    <w:rsid w:val="00CA4233"/>
    <w:rsid w:val="00CA444C"/>
    <w:rsid w:val="00CA7875"/>
    <w:rsid w:val="00CB1489"/>
    <w:rsid w:val="00CB3003"/>
    <w:rsid w:val="00CB5AB6"/>
    <w:rsid w:val="00CC5FD1"/>
    <w:rsid w:val="00CC6032"/>
    <w:rsid w:val="00CC6B56"/>
    <w:rsid w:val="00CD0AFE"/>
    <w:rsid w:val="00CD6849"/>
    <w:rsid w:val="00CE6B91"/>
    <w:rsid w:val="00CF3F9B"/>
    <w:rsid w:val="00CF6486"/>
    <w:rsid w:val="00CF71AA"/>
    <w:rsid w:val="00D01B54"/>
    <w:rsid w:val="00D10F76"/>
    <w:rsid w:val="00D168E2"/>
    <w:rsid w:val="00D20330"/>
    <w:rsid w:val="00D24EC5"/>
    <w:rsid w:val="00D41D33"/>
    <w:rsid w:val="00D434EE"/>
    <w:rsid w:val="00D5456F"/>
    <w:rsid w:val="00D64880"/>
    <w:rsid w:val="00D6564D"/>
    <w:rsid w:val="00D65871"/>
    <w:rsid w:val="00D66D9B"/>
    <w:rsid w:val="00D72270"/>
    <w:rsid w:val="00D735A4"/>
    <w:rsid w:val="00D7410E"/>
    <w:rsid w:val="00D750B5"/>
    <w:rsid w:val="00D80500"/>
    <w:rsid w:val="00D836E2"/>
    <w:rsid w:val="00DA41EA"/>
    <w:rsid w:val="00DB2852"/>
    <w:rsid w:val="00DB3F02"/>
    <w:rsid w:val="00DB4A50"/>
    <w:rsid w:val="00DB52DC"/>
    <w:rsid w:val="00DB7787"/>
    <w:rsid w:val="00DC0BFD"/>
    <w:rsid w:val="00DC0EDC"/>
    <w:rsid w:val="00DC758D"/>
    <w:rsid w:val="00DD0611"/>
    <w:rsid w:val="00DD0EAB"/>
    <w:rsid w:val="00DD2CB6"/>
    <w:rsid w:val="00DD4AAF"/>
    <w:rsid w:val="00DD7BB4"/>
    <w:rsid w:val="00DF154D"/>
    <w:rsid w:val="00DF45FB"/>
    <w:rsid w:val="00E0018B"/>
    <w:rsid w:val="00E0020A"/>
    <w:rsid w:val="00E019F9"/>
    <w:rsid w:val="00E05B63"/>
    <w:rsid w:val="00E05C55"/>
    <w:rsid w:val="00E103D8"/>
    <w:rsid w:val="00E11A5E"/>
    <w:rsid w:val="00E21785"/>
    <w:rsid w:val="00E26428"/>
    <w:rsid w:val="00E42EBC"/>
    <w:rsid w:val="00E43217"/>
    <w:rsid w:val="00E4783F"/>
    <w:rsid w:val="00E500E0"/>
    <w:rsid w:val="00E511C9"/>
    <w:rsid w:val="00E51D65"/>
    <w:rsid w:val="00E55551"/>
    <w:rsid w:val="00E573CC"/>
    <w:rsid w:val="00E60CAB"/>
    <w:rsid w:val="00E70F35"/>
    <w:rsid w:val="00E82218"/>
    <w:rsid w:val="00E875F4"/>
    <w:rsid w:val="00E910C9"/>
    <w:rsid w:val="00E9488D"/>
    <w:rsid w:val="00EA40CB"/>
    <w:rsid w:val="00EB068E"/>
    <w:rsid w:val="00EB1428"/>
    <w:rsid w:val="00EB5DF6"/>
    <w:rsid w:val="00EB6264"/>
    <w:rsid w:val="00EC07F9"/>
    <w:rsid w:val="00ED39AA"/>
    <w:rsid w:val="00EE02DD"/>
    <w:rsid w:val="00EE0BAD"/>
    <w:rsid w:val="00EE202A"/>
    <w:rsid w:val="00EE335C"/>
    <w:rsid w:val="00EE5205"/>
    <w:rsid w:val="00EF226F"/>
    <w:rsid w:val="00F01F59"/>
    <w:rsid w:val="00F0680E"/>
    <w:rsid w:val="00F126E4"/>
    <w:rsid w:val="00F1394B"/>
    <w:rsid w:val="00F212B5"/>
    <w:rsid w:val="00F26000"/>
    <w:rsid w:val="00F33838"/>
    <w:rsid w:val="00F345FA"/>
    <w:rsid w:val="00F3533B"/>
    <w:rsid w:val="00F35EFE"/>
    <w:rsid w:val="00F379EC"/>
    <w:rsid w:val="00F41BEB"/>
    <w:rsid w:val="00F569BE"/>
    <w:rsid w:val="00F660B4"/>
    <w:rsid w:val="00F72F47"/>
    <w:rsid w:val="00F734EC"/>
    <w:rsid w:val="00F76B6F"/>
    <w:rsid w:val="00F80C22"/>
    <w:rsid w:val="00F966C8"/>
    <w:rsid w:val="00F96CC7"/>
    <w:rsid w:val="00FA1435"/>
    <w:rsid w:val="00FA15CB"/>
    <w:rsid w:val="00FA1FA2"/>
    <w:rsid w:val="00FA219D"/>
    <w:rsid w:val="00FA774D"/>
    <w:rsid w:val="00FB52E1"/>
    <w:rsid w:val="00FC113B"/>
    <w:rsid w:val="00FC4C6F"/>
    <w:rsid w:val="00FC5552"/>
    <w:rsid w:val="00FC591E"/>
    <w:rsid w:val="00FD579E"/>
    <w:rsid w:val="00FE3E5B"/>
    <w:rsid w:val="00FE4623"/>
    <w:rsid w:val="00FE5CA4"/>
    <w:rsid w:val="00FE5D0A"/>
    <w:rsid w:val="00FF76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4041"/>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C63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5477"/>
    <w:pPr>
      <w:ind w:left="720"/>
      <w:contextualSpacing/>
    </w:pPr>
  </w:style>
  <w:style w:type="character" w:styleId="Hyperlink">
    <w:name w:val="Hyperlink"/>
    <w:basedOn w:val="DefaultParagraphFont"/>
    <w:uiPriority w:val="99"/>
    <w:unhideWhenUsed/>
    <w:rsid w:val="00AD3EF7"/>
    <w:rPr>
      <w:color w:val="0000FF" w:themeColor="hyperlink"/>
      <w:u w:val="single"/>
    </w:rPr>
  </w:style>
  <w:style w:type="paragraph" w:styleId="Header">
    <w:name w:val="header"/>
    <w:basedOn w:val="Normal"/>
    <w:link w:val="HeaderChar"/>
    <w:uiPriority w:val="99"/>
    <w:unhideWhenUsed/>
    <w:rsid w:val="00DD06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0611"/>
  </w:style>
  <w:style w:type="paragraph" w:styleId="Footer">
    <w:name w:val="footer"/>
    <w:basedOn w:val="Normal"/>
    <w:link w:val="FooterChar"/>
    <w:uiPriority w:val="99"/>
    <w:unhideWhenUsed/>
    <w:rsid w:val="00DD06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0611"/>
  </w:style>
  <w:style w:type="paragraph" w:styleId="NoSpacing">
    <w:name w:val="No Spacing"/>
    <w:uiPriority w:val="1"/>
    <w:qFormat/>
    <w:rsid w:val="002A4CC6"/>
    <w:pPr>
      <w:spacing w:after="0" w:line="240" w:lineRule="auto"/>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957219">
      <w:bodyDiv w:val="1"/>
      <w:marLeft w:val="0"/>
      <w:marRight w:val="0"/>
      <w:marTop w:val="0"/>
      <w:marBottom w:val="0"/>
      <w:divBdr>
        <w:top w:val="none" w:sz="0" w:space="0" w:color="auto"/>
        <w:left w:val="none" w:sz="0" w:space="0" w:color="auto"/>
        <w:bottom w:val="none" w:sz="0" w:space="0" w:color="auto"/>
        <w:right w:val="none" w:sz="0" w:space="0" w:color="auto"/>
      </w:divBdr>
    </w:div>
    <w:div w:id="178011249">
      <w:bodyDiv w:val="1"/>
      <w:marLeft w:val="0"/>
      <w:marRight w:val="0"/>
      <w:marTop w:val="0"/>
      <w:marBottom w:val="0"/>
      <w:divBdr>
        <w:top w:val="none" w:sz="0" w:space="0" w:color="auto"/>
        <w:left w:val="none" w:sz="0" w:space="0" w:color="auto"/>
        <w:bottom w:val="none" w:sz="0" w:space="0" w:color="auto"/>
        <w:right w:val="none" w:sz="0" w:space="0" w:color="auto"/>
      </w:divBdr>
    </w:div>
    <w:div w:id="179707567">
      <w:bodyDiv w:val="1"/>
      <w:marLeft w:val="0"/>
      <w:marRight w:val="0"/>
      <w:marTop w:val="0"/>
      <w:marBottom w:val="0"/>
      <w:divBdr>
        <w:top w:val="none" w:sz="0" w:space="0" w:color="auto"/>
        <w:left w:val="none" w:sz="0" w:space="0" w:color="auto"/>
        <w:bottom w:val="none" w:sz="0" w:space="0" w:color="auto"/>
        <w:right w:val="none" w:sz="0" w:space="0" w:color="auto"/>
      </w:divBdr>
    </w:div>
    <w:div w:id="409891396">
      <w:bodyDiv w:val="1"/>
      <w:marLeft w:val="0"/>
      <w:marRight w:val="0"/>
      <w:marTop w:val="0"/>
      <w:marBottom w:val="0"/>
      <w:divBdr>
        <w:top w:val="none" w:sz="0" w:space="0" w:color="auto"/>
        <w:left w:val="none" w:sz="0" w:space="0" w:color="auto"/>
        <w:bottom w:val="none" w:sz="0" w:space="0" w:color="auto"/>
        <w:right w:val="none" w:sz="0" w:space="0" w:color="auto"/>
      </w:divBdr>
    </w:div>
    <w:div w:id="1500272547">
      <w:bodyDiv w:val="1"/>
      <w:marLeft w:val="0"/>
      <w:marRight w:val="0"/>
      <w:marTop w:val="0"/>
      <w:marBottom w:val="0"/>
      <w:divBdr>
        <w:top w:val="none" w:sz="0" w:space="0" w:color="auto"/>
        <w:left w:val="none" w:sz="0" w:space="0" w:color="auto"/>
        <w:bottom w:val="none" w:sz="0" w:space="0" w:color="auto"/>
        <w:right w:val="none" w:sz="0" w:space="0" w:color="auto"/>
      </w:divBdr>
    </w:div>
    <w:div w:id="1502819155">
      <w:bodyDiv w:val="1"/>
      <w:marLeft w:val="0"/>
      <w:marRight w:val="0"/>
      <w:marTop w:val="0"/>
      <w:marBottom w:val="0"/>
      <w:divBdr>
        <w:top w:val="none" w:sz="0" w:space="0" w:color="auto"/>
        <w:left w:val="none" w:sz="0" w:space="0" w:color="auto"/>
        <w:bottom w:val="none" w:sz="0" w:space="0" w:color="auto"/>
        <w:right w:val="none" w:sz="0" w:space="0" w:color="auto"/>
      </w:divBdr>
    </w:div>
    <w:div w:id="1541281726">
      <w:bodyDiv w:val="1"/>
      <w:marLeft w:val="0"/>
      <w:marRight w:val="0"/>
      <w:marTop w:val="0"/>
      <w:marBottom w:val="0"/>
      <w:divBdr>
        <w:top w:val="none" w:sz="0" w:space="0" w:color="auto"/>
        <w:left w:val="none" w:sz="0" w:space="0" w:color="auto"/>
        <w:bottom w:val="none" w:sz="0" w:space="0" w:color="auto"/>
        <w:right w:val="none" w:sz="0" w:space="0" w:color="auto"/>
      </w:divBdr>
    </w:div>
    <w:div w:id="1790320527">
      <w:bodyDiv w:val="1"/>
      <w:marLeft w:val="0"/>
      <w:marRight w:val="0"/>
      <w:marTop w:val="0"/>
      <w:marBottom w:val="0"/>
      <w:divBdr>
        <w:top w:val="none" w:sz="0" w:space="0" w:color="auto"/>
        <w:left w:val="none" w:sz="0" w:space="0" w:color="auto"/>
        <w:bottom w:val="none" w:sz="0" w:space="0" w:color="auto"/>
        <w:right w:val="none" w:sz="0" w:space="0" w:color="auto"/>
      </w:divBdr>
    </w:div>
    <w:div w:id="201819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92F1A-0BC0-45A7-B356-F2B4BC4C7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3394</TotalTime>
  <Pages>16</Pages>
  <Words>3311</Words>
  <Characters>18877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DEB-D</cp:lastModifiedBy>
  <cp:revision>393</cp:revision>
  <cp:lastPrinted>2014-02-10T06:55:00Z</cp:lastPrinted>
  <dcterms:created xsi:type="dcterms:W3CDTF">2014-01-17T17:11:00Z</dcterms:created>
  <dcterms:modified xsi:type="dcterms:W3CDTF">2016-03-16T09:27:00Z</dcterms:modified>
</cp:coreProperties>
</file>